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BA" w:rsidRPr="00A76D66" w:rsidRDefault="004D50BA" w:rsidP="00930E0E">
      <w:pPr>
        <w:pStyle w:val="2"/>
        <w:numPr>
          <w:ilvl w:val="0"/>
          <w:numId w:val="0"/>
        </w:numPr>
        <w:jc w:val="center"/>
        <w:rPr>
          <w:rFonts w:ascii="宋体" w:eastAsia="宋体" w:hAnsi="宋体" w:cs="Times New Roman"/>
        </w:rPr>
      </w:pPr>
      <w:bookmarkStart w:id="0" w:name="_Toc291840018"/>
      <w:bookmarkStart w:id="1" w:name="_Toc417130372"/>
      <w:bookmarkStart w:id="2" w:name="_Toc448736633"/>
      <w:r>
        <w:rPr>
          <w:rFonts w:ascii="宋体" w:eastAsia="宋体" w:hAnsi="宋体" w:cs="宋体"/>
        </w:rPr>
        <w:t>2016</w:t>
      </w:r>
      <w:r>
        <w:rPr>
          <w:rFonts w:ascii="宋体" w:eastAsia="宋体" w:hAnsi="宋体" w:cs="宋体" w:hint="eastAsia"/>
        </w:rPr>
        <w:t>提前招生综合素质测试</w:t>
      </w:r>
      <w:r w:rsidRPr="00A76D66">
        <w:rPr>
          <w:rFonts w:ascii="宋体" w:eastAsia="宋体" w:hAnsi="宋体" w:cs="宋体" w:hint="eastAsia"/>
        </w:rPr>
        <w:t>科目、时间</w:t>
      </w:r>
      <w:bookmarkEnd w:id="0"/>
      <w:r w:rsidRPr="00A76D66">
        <w:rPr>
          <w:rFonts w:ascii="宋体" w:eastAsia="宋体" w:hAnsi="宋体" w:cs="宋体" w:hint="eastAsia"/>
        </w:rPr>
        <w:t>与地点</w:t>
      </w:r>
      <w:bookmarkEnd w:id="1"/>
      <w:bookmarkEnd w:id="2"/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6"/>
        <w:gridCol w:w="1776"/>
        <w:gridCol w:w="2126"/>
        <w:gridCol w:w="2835"/>
        <w:gridCol w:w="2091"/>
      </w:tblGrid>
      <w:tr w:rsidR="004D50BA" w:rsidRPr="00A76D66">
        <w:trPr>
          <w:trHeight w:val="465"/>
          <w:jc w:val="center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日期</w:t>
            </w:r>
          </w:p>
        </w:tc>
        <w:tc>
          <w:tcPr>
            <w:tcW w:w="1776" w:type="dxa"/>
            <w:tcBorders>
              <w:top w:val="double" w:sz="4" w:space="0" w:color="auto"/>
            </w:tcBorders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考试科目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考试时间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考试地点</w:t>
            </w:r>
          </w:p>
        </w:tc>
        <w:tc>
          <w:tcPr>
            <w:tcW w:w="209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专业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 w:val="restart"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4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月</w:t>
            </w:r>
            <w:r w:rsidRPr="00A76D66">
              <w:rPr>
                <w:rFonts w:eastAsia="楷体_GB2312"/>
                <w:sz w:val="24"/>
                <w:szCs w:val="24"/>
              </w:rPr>
              <w:t>24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日上午</w:t>
            </w:r>
          </w:p>
        </w:tc>
        <w:tc>
          <w:tcPr>
            <w:tcW w:w="1776" w:type="dxa"/>
            <w:vMerge w:val="restart"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专业笔试</w:t>
            </w:r>
          </w:p>
        </w:tc>
        <w:tc>
          <w:tcPr>
            <w:tcW w:w="2126" w:type="dxa"/>
            <w:vMerge w:val="restart"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10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：</w:t>
            </w:r>
            <w:r w:rsidRPr="00A76D66">
              <w:rPr>
                <w:rFonts w:eastAsia="楷体_GB2312"/>
                <w:sz w:val="24"/>
                <w:szCs w:val="24"/>
              </w:rPr>
              <w:t>20-1</w:t>
            </w:r>
            <w:r>
              <w:rPr>
                <w:rFonts w:eastAsia="楷体_GB2312"/>
                <w:sz w:val="24"/>
                <w:szCs w:val="24"/>
              </w:rPr>
              <w:t>1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：</w:t>
            </w:r>
            <w:r>
              <w:rPr>
                <w:rFonts w:eastAsia="楷体_GB2312"/>
                <w:sz w:val="24"/>
                <w:szCs w:val="24"/>
              </w:rPr>
              <w:t>0</w:t>
            </w:r>
            <w:r w:rsidRPr="00A76D66">
              <w:rPr>
                <w:rFonts w:eastAsia="楷体_GB2312"/>
                <w:sz w:val="24"/>
                <w:szCs w:val="24"/>
              </w:rPr>
              <w:t>0</w:t>
            </w:r>
          </w:p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10</w:t>
            </w:r>
            <w:r>
              <w:rPr>
                <w:rFonts w:eastAsia="楷体_GB2312" w:cs="楷体_GB2312" w:hint="eastAsia"/>
                <w:sz w:val="24"/>
                <w:szCs w:val="24"/>
              </w:rPr>
              <w:t>：</w:t>
            </w:r>
            <w:r w:rsidRPr="00A76D66">
              <w:rPr>
                <w:rFonts w:eastAsia="楷体_GB2312"/>
                <w:sz w:val="24"/>
                <w:szCs w:val="24"/>
              </w:rPr>
              <w:t>00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开始入场</w:t>
            </w:r>
          </w:p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10</w:t>
            </w:r>
            <w:r>
              <w:rPr>
                <w:rFonts w:eastAsia="楷体_GB2312" w:cs="楷体_GB2312" w:hint="eastAsia"/>
                <w:sz w:val="24"/>
                <w:szCs w:val="24"/>
              </w:rPr>
              <w:t>：</w:t>
            </w:r>
            <w:r>
              <w:rPr>
                <w:rFonts w:eastAsia="楷体_GB2312"/>
                <w:sz w:val="24"/>
                <w:szCs w:val="24"/>
              </w:rPr>
              <w:t>4</w:t>
            </w:r>
            <w:r w:rsidRPr="00A76D66">
              <w:rPr>
                <w:rFonts w:eastAsia="楷体_GB2312"/>
                <w:sz w:val="24"/>
                <w:szCs w:val="24"/>
              </w:rPr>
              <w:t>0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禁止入场</w:t>
            </w:r>
          </w:p>
        </w:tc>
        <w:tc>
          <w:tcPr>
            <w:tcW w:w="2835" w:type="dxa"/>
            <w:vMerge w:val="restart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崇学楼</w:t>
            </w:r>
            <w:r w:rsidRPr="00A76D66">
              <w:rPr>
                <w:rFonts w:eastAsia="楷体_GB2312"/>
                <w:sz w:val="24"/>
                <w:szCs w:val="24"/>
              </w:rPr>
              <w:t>,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善学楼</w:t>
            </w: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DC7571">
              <w:rPr>
                <w:rFonts w:ascii="楷体" w:eastAsia="楷体" w:hAnsi="楷体" w:cs="楷体" w:hint="eastAsia"/>
              </w:rPr>
              <w:t>机械设计与制造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DC7571">
              <w:rPr>
                <w:rFonts w:ascii="楷体" w:eastAsia="楷体" w:hAnsi="楷体" w:cs="楷体" w:hint="eastAsia"/>
              </w:rPr>
              <w:t>机械制造与自动化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B06A10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楷体" w:hint="eastAsia"/>
              </w:rPr>
              <w:t>电机与电器</w:t>
            </w:r>
            <w:bookmarkStart w:id="3" w:name="_GoBack"/>
            <w:bookmarkEnd w:id="3"/>
            <w:r w:rsidR="004D50BA" w:rsidRPr="00A76D66">
              <w:rPr>
                <w:rFonts w:ascii="楷体" w:eastAsia="楷体" w:hAnsi="楷体" w:cs="楷体" w:hint="eastAsia"/>
              </w:rPr>
              <w:t>技术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A76D66">
              <w:rPr>
                <w:rFonts w:ascii="楷体" w:eastAsia="楷体" w:hAnsi="楷体" w:cs="楷体" w:hint="eastAsia"/>
              </w:rPr>
              <w:t>汽车电子技术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A76D66">
              <w:rPr>
                <w:rFonts w:ascii="楷体" w:eastAsia="楷体" w:hAnsi="楷体" w:cs="楷体" w:hint="eastAsia"/>
              </w:rPr>
              <w:t>电子信息工程技术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综合素质测试</w:t>
            </w:r>
          </w:p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（面试）</w:t>
            </w:r>
          </w:p>
        </w:tc>
        <w:tc>
          <w:tcPr>
            <w:tcW w:w="2126" w:type="dxa"/>
            <w:vMerge w:val="restart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b/>
                <w:bCs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b/>
                <w:bCs/>
                <w:sz w:val="24"/>
                <w:szCs w:val="24"/>
              </w:rPr>
              <w:t>抽签：</w:t>
            </w:r>
          </w:p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7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：</w:t>
            </w:r>
            <w:r w:rsidRPr="00A76D66">
              <w:rPr>
                <w:rFonts w:eastAsia="楷体_GB2312"/>
                <w:sz w:val="24"/>
                <w:szCs w:val="24"/>
              </w:rPr>
              <w:t>50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开始入场</w:t>
            </w:r>
          </w:p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8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：</w:t>
            </w:r>
            <w:r w:rsidRPr="00A76D66">
              <w:rPr>
                <w:rFonts w:eastAsia="楷体_GB2312"/>
                <w:sz w:val="24"/>
                <w:szCs w:val="24"/>
              </w:rPr>
              <w:t>10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禁止入场</w:t>
            </w:r>
          </w:p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b/>
                <w:bCs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b/>
                <w:bCs/>
                <w:sz w:val="24"/>
                <w:szCs w:val="24"/>
              </w:rPr>
              <w:t>面试时间：</w:t>
            </w:r>
          </w:p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b/>
                <w:bCs/>
                <w:sz w:val="24"/>
                <w:szCs w:val="24"/>
              </w:rPr>
            </w:pPr>
            <w:r w:rsidRPr="00A76D66">
              <w:rPr>
                <w:rFonts w:eastAsia="楷体_GB2312"/>
                <w:b/>
                <w:bCs/>
                <w:sz w:val="24"/>
                <w:szCs w:val="24"/>
              </w:rPr>
              <w:t>8</w:t>
            </w:r>
            <w:r w:rsidRPr="00A76D66">
              <w:rPr>
                <w:rFonts w:eastAsia="楷体_GB2312" w:cs="楷体_GB2312" w:hint="eastAsia"/>
                <w:b/>
                <w:bCs/>
                <w:sz w:val="24"/>
                <w:szCs w:val="24"/>
              </w:rPr>
              <w:t>：</w:t>
            </w:r>
            <w:r w:rsidRPr="00A76D66">
              <w:rPr>
                <w:rFonts w:eastAsia="楷体_GB2312"/>
                <w:b/>
                <w:bCs/>
                <w:sz w:val="24"/>
                <w:szCs w:val="24"/>
              </w:rPr>
              <w:t>50—</w:t>
            </w:r>
          </w:p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proofErr w:type="gramStart"/>
            <w:r w:rsidRPr="00A76D66">
              <w:rPr>
                <w:rFonts w:eastAsia="楷体_GB2312" w:cs="楷体_GB2312" w:hint="eastAsia"/>
                <w:sz w:val="24"/>
                <w:szCs w:val="24"/>
              </w:rPr>
              <w:t>知行楼</w:t>
            </w:r>
            <w:proofErr w:type="gramEnd"/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</w:rPr>
            </w:pPr>
            <w:r w:rsidRPr="00A76D66">
              <w:rPr>
                <w:rFonts w:eastAsia="楷体_GB2312" w:cs="楷体_GB2312" w:hint="eastAsia"/>
              </w:rPr>
              <w:t>文秘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proofErr w:type="gramStart"/>
            <w:r w:rsidRPr="00A76D66">
              <w:rPr>
                <w:rFonts w:eastAsia="楷体_GB2312" w:cs="楷体_GB2312" w:hint="eastAsia"/>
                <w:sz w:val="24"/>
                <w:szCs w:val="24"/>
              </w:rPr>
              <w:t>力行楼</w:t>
            </w:r>
            <w:proofErr w:type="gramEnd"/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</w:rPr>
            </w:pPr>
            <w:r w:rsidRPr="00A76D66">
              <w:rPr>
                <w:rFonts w:eastAsia="楷体_GB2312" w:cs="楷体_GB2312" w:hint="eastAsia"/>
              </w:rPr>
              <w:t>服装表演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崇学楼，</w:t>
            </w:r>
            <w:proofErr w:type="gramStart"/>
            <w:r w:rsidRPr="00A76D66">
              <w:rPr>
                <w:rFonts w:eastAsia="楷体_GB2312" w:cs="楷体_GB2312" w:hint="eastAsia"/>
                <w:sz w:val="24"/>
                <w:szCs w:val="24"/>
              </w:rPr>
              <w:t>研</w:t>
            </w:r>
            <w:proofErr w:type="gramEnd"/>
            <w:r>
              <w:rPr>
                <w:rFonts w:eastAsia="楷体_GB2312" w:cs="楷体_GB2312" w:hint="eastAsia"/>
                <w:sz w:val="24"/>
                <w:szCs w:val="24"/>
              </w:rPr>
              <w:t>创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大楼</w:t>
            </w: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</w:rPr>
            </w:pPr>
            <w:r w:rsidRPr="00A76D66">
              <w:rPr>
                <w:rFonts w:eastAsia="楷体_GB2312" w:cs="楷体_GB2312" w:hint="eastAsia"/>
              </w:rPr>
              <w:t>酒店管理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好学楼</w:t>
            </w: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</w:rPr>
            </w:pPr>
            <w:r w:rsidRPr="00A76D66">
              <w:rPr>
                <w:rFonts w:eastAsia="楷体_GB2312" w:cs="楷体_GB2312" w:hint="eastAsia"/>
              </w:rPr>
              <w:t>电子商务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树人堂，图书馆</w:t>
            </w:r>
            <w:r>
              <w:rPr>
                <w:rFonts w:eastAsia="楷体_GB2312"/>
                <w:sz w:val="24"/>
                <w:szCs w:val="24"/>
              </w:rPr>
              <w:t>,</w:t>
            </w:r>
            <w:proofErr w:type="gramStart"/>
            <w:r w:rsidRPr="00A2750A">
              <w:rPr>
                <w:rFonts w:eastAsia="楷体_GB2312" w:cs="楷体_GB2312" w:hint="eastAsia"/>
                <w:sz w:val="24"/>
                <w:szCs w:val="24"/>
              </w:rPr>
              <w:t>敏行楼</w:t>
            </w:r>
            <w:proofErr w:type="gramEnd"/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</w:rPr>
            </w:pPr>
            <w:r w:rsidRPr="00A76D66">
              <w:rPr>
                <w:rFonts w:eastAsia="楷体_GB2312" w:cs="楷体_GB2312" w:hint="eastAsia"/>
              </w:rPr>
              <w:t>房地产经营与管理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bottom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proofErr w:type="gramStart"/>
            <w:r w:rsidRPr="00A76D66">
              <w:rPr>
                <w:rFonts w:eastAsia="楷体_GB2312" w:cs="楷体_GB2312" w:hint="eastAsia"/>
                <w:sz w:val="24"/>
                <w:szCs w:val="24"/>
              </w:rPr>
              <w:t>力行楼</w:t>
            </w:r>
            <w:proofErr w:type="gramEnd"/>
          </w:p>
        </w:tc>
        <w:tc>
          <w:tcPr>
            <w:tcW w:w="20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</w:rPr>
            </w:pPr>
            <w:r w:rsidRPr="00A76D66">
              <w:rPr>
                <w:rFonts w:eastAsia="楷体_GB2312" w:cs="楷体_GB2312" w:hint="eastAsia"/>
              </w:rPr>
              <w:t>国际商务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4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月</w:t>
            </w:r>
            <w:r w:rsidRPr="00A76D66">
              <w:rPr>
                <w:rFonts w:eastAsia="楷体_GB2312"/>
                <w:sz w:val="24"/>
                <w:szCs w:val="24"/>
              </w:rPr>
              <w:t>24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日下午</w:t>
            </w:r>
          </w:p>
        </w:tc>
        <w:tc>
          <w:tcPr>
            <w:tcW w:w="1776" w:type="dxa"/>
            <w:vMerge w:val="restart"/>
            <w:tcBorders>
              <w:top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技能测试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12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：</w:t>
            </w:r>
            <w:r w:rsidRPr="00A76D66">
              <w:rPr>
                <w:rFonts w:eastAsia="楷体_GB2312"/>
                <w:sz w:val="24"/>
                <w:szCs w:val="24"/>
              </w:rPr>
              <w:t>30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开始入场</w:t>
            </w:r>
          </w:p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b/>
                <w:bCs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12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：</w:t>
            </w:r>
            <w:r w:rsidRPr="00A76D66">
              <w:rPr>
                <w:rFonts w:eastAsia="楷体_GB2312"/>
                <w:sz w:val="24"/>
                <w:szCs w:val="24"/>
              </w:rPr>
              <w:t>50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禁止入场</w:t>
            </w:r>
          </w:p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b/>
                <w:bCs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b/>
                <w:bCs/>
                <w:sz w:val="24"/>
                <w:szCs w:val="24"/>
              </w:rPr>
              <w:t>技能测试时间：</w:t>
            </w:r>
          </w:p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13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：</w:t>
            </w:r>
            <w:r>
              <w:rPr>
                <w:rFonts w:eastAsia="楷体_GB2312"/>
                <w:sz w:val="24"/>
                <w:szCs w:val="24"/>
              </w:rPr>
              <w:t>2</w:t>
            </w:r>
            <w:r w:rsidRPr="00A76D66">
              <w:rPr>
                <w:rFonts w:eastAsia="楷体_GB2312"/>
                <w:sz w:val="24"/>
                <w:szCs w:val="24"/>
              </w:rPr>
              <w:t>0—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proofErr w:type="gramStart"/>
            <w:r w:rsidRPr="00A76D66">
              <w:rPr>
                <w:rFonts w:eastAsia="楷体_GB2312" w:cs="楷体_GB2312" w:hint="eastAsia"/>
                <w:sz w:val="24"/>
                <w:szCs w:val="24"/>
              </w:rPr>
              <w:t>敏行楼</w:t>
            </w:r>
            <w:proofErr w:type="gramEnd"/>
          </w:p>
        </w:tc>
        <w:tc>
          <w:tcPr>
            <w:tcW w:w="209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DC7571">
              <w:rPr>
                <w:rFonts w:ascii="楷体" w:eastAsia="楷体" w:hAnsi="楷体" w:cs="楷体" w:hint="eastAsia"/>
              </w:rPr>
              <w:t>机械设计与制造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DC7571">
              <w:rPr>
                <w:rFonts w:ascii="楷体" w:eastAsia="楷体" w:hAnsi="楷体" w:cs="楷体" w:hint="eastAsia"/>
              </w:rPr>
              <w:t>机械制造与自动化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proofErr w:type="gramStart"/>
            <w:r w:rsidRPr="00A76D66">
              <w:rPr>
                <w:rFonts w:eastAsia="楷体_GB2312" w:cs="楷体_GB2312" w:hint="eastAsia"/>
                <w:sz w:val="24"/>
                <w:szCs w:val="24"/>
              </w:rPr>
              <w:t>思行楼</w:t>
            </w:r>
            <w:proofErr w:type="gramEnd"/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A76D66">
              <w:rPr>
                <w:rFonts w:ascii="楷体" w:eastAsia="楷体" w:hAnsi="楷体" w:cs="楷体" w:hint="eastAsia"/>
              </w:rPr>
              <w:t>电机与电器技术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A76D66">
              <w:rPr>
                <w:rFonts w:ascii="楷体" w:eastAsia="楷体" w:hAnsi="楷体" w:cs="楷体" w:hint="eastAsia"/>
              </w:rPr>
              <w:t>汽车电子技术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A76D66">
              <w:rPr>
                <w:rFonts w:ascii="楷体" w:eastAsia="楷体" w:hAnsi="楷体" w:cs="楷体" w:hint="eastAsia"/>
              </w:rPr>
              <w:t>电子信息工程技术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综合素质测试</w:t>
            </w:r>
          </w:p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（面试）</w:t>
            </w:r>
          </w:p>
        </w:tc>
        <w:tc>
          <w:tcPr>
            <w:tcW w:w="2126" w:type="dxa"/>
            <w:vMerge w:val="restart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b/>
                <w:bCs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b/>
                <w:bCs/>
                <w:sz w:val="24"/>
                <w:szCs w:val="24"/>
              </w:rPr>
              <w:t>抽签：</w:t>
            </w:r>
          </w:p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12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：</w:t>
            </w:r>
            <w:r w:rsidRPr="00A76D66">
              <w:rPr>
                <w:rFonts w:eastAsia="楷体_GB2312"/>
                <w:sz w:val="24"/>
                <w:szCs w:val="24"/>
              </w:rPr>
              <w:t>30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开始入场</w:t>
            </w:r>
          </w:p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12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：</w:t>
            </w:r>
            <w:r w:rsidRPr="00A76D66">
              <w:rPr>
                <w:rFonts w:eastAsia="楷体_GB2312"/>
                <w:sz w:val="24"/>
                <w:szCs w:val="24"/>
              </w:rPr>
              <w:t>50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禁止入场</w:t>
            </w:r>
          </w:p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b/>
                <w:bCs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b/>
                <w:bCs/>
                <w:sz w:val="24"/>
                <w:szCs w:val="24"/>
              </w:rPr>
              <w:t>面试时间：</w:t>
            </w:r>
          </w:p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b/>
                <w:bCs/>
                <w:sz w:val="24"/>
                <w:szCs w:val="24"/>
              </w:rPr>
            </w:pPr>
            <w:r w:rsidRPr="00A76D66">
              <w:rPr>
                <w:rFonts w:eastAsia="楷体_GB2312"/>
                <w:b/>
                <w:bCs/>
                <w:sz w:val="24"/>
                <w:szCs w:val="24"/>
              </w:rPr>
              <w:t>13</w:t>
            </w:r>
            <w:r w:rsidRPr="00A76D66">
              <w:rPr>
                <w:rFonts w:eastAsia="楷体_GB2312" w:cs="楷体_GB2312" w:hint="eastAsia"/>
                <w:b/>
                <w:bCs/>
                <w:sz w:val="24"/>
                <w:szCs w:val="24"/>
              </w:rPr>
              <w:t>：</w:t>
            </w:r>
            <w:r w:rsidRPr="00A76D66">
              <w:rPr>
                <w:rFonts w:eastAsia="楷体_GB2312"/>
                <w:b/>
                <w:bCs/>
                <w:sz w:val="24"/>
                <w:szCs w:val="24"/>
              </w:rPr>
              <w:t>30—</w:t>
            </w:r>
          </w:p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proofErr w:type="gramStart"/>
            <w:r w:rsidRPr="00A76D66">
              <w:rPr>
                <w:rFonts w:eastAsia="楷体_GB2312" w:cs="楷体_GB2312" w:hint="eastAsia"/>
                <w:sz w:val="24"/>
                <w:szCs w:val="24"/>
              </w:rPr>
              <w:t>知行楼</w:t>
            </w:r>
            <w:proofErr w:type="gramEnd"/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</w:rPr>
            </w:pPr>
            <w:r w:rsidRPr="00A76D66">
              <w:rPr>
                <w:rFonts w:eastAsia="楷体_GB2312" w:cs="楷体_GB2312" w:hint="eastAsia"/>
              </w:rPr>
              <w:t>文秘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proofErr w:type="gramStart"/>
            <w:r w:rsidRPr="00A76D66">
              <w:rPr>
                <w:rFonts w:eastAsia="楷体_GB2312" w:cs="楷体_GB2312" w:hint="eastAsia"/>
                <w:sz w:val="24"/>
                <w:szCs w:val="24"/>
              </w:rPr>
              <w:t>力行楼</w:t>
            </w:r>
            <w:proofErr w:type="gramEnd"/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</w:rPr>
            </w:pPr>
            <w:r w:rsidRPr="00A76D66">
              <w:rPr>
                <w:rFonts w:eastAsia="楷体_GB2312" w:cs="楷体_GB2312" w:hint="eastAsia"/>
              </w:rPr>
              <w:t>服装表演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力行楼，</w:t>
            </w:r>
            <w:proofErr w:type="gramStart"/>
            <w:r w:rsidRPr="00A76D66">
              <w:rPr>
                <w:rFonts w:eastAsia="楷体_GB2312" w:cs="楷体_GB2312" w:hint="eastAsia"/>
                <w:sz w:val="24"/>
                <w:szCs w:val="24"/>
              </w:rPr>
              <w:t>研</w:t>
            </w:r>
            <w:proofErr w:type="gramEnd"/>
            <w:r>
              <w:rPr>
                <w:rFonts w:eastAsia="楷体_GB2312" w:cs="楷体_GB2312" w:hint="eastAsia"/>
                <w:sz w:val="24"/>
                <w:szCs w:val="24"/>
              </w:rPr>
              <w:t>创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大楼</w:t>
            </w:r>
            <w:r>
              <w:rPr>
                <w:rFonts w:eastAsia="楷体_GB2312"/>
                <w:sz w:val="24"/>
                <w:szCs w:val="24"/>
              </w:rPr>
              <w:t>,</w:t>
            </w: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</w:rPr>
            </w:pPr>
            <w:r w:rsidRPr="00A76D66">
              <w:rPr>
                <w:rFonts w:eastAsia="楷体_GB2312" w:cs="楷体_GB2312" w:hint="eastAsia"/>
              </w:rPr>
              <w:t>酒店管理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好学楼</w:t>
            </w: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</w:rPr>
            </w:pPr>
            <w:r w:rsidRPr="00A76D66">
              <w:rPr>
                <w:rFonts w:eastAsia="楷体_GB2312" w:cs="楷体_GB2312" w:hint="eastAsia"/>
              </w:rPr>
              <w:t>电子商务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树人堂，图书馆</w:t>
            </w:r>
            <w:r>
              <w:rPr>
                <w:rFonts w:eastAsia="楷体_GB2312"/>
                <w:sz w:val="24"/>
                <w:szCs w:val="24"/>
              </w:rPr>
              <w:t>,</w:t>
            </w:r>
            <w:proofErr w:type="gramStart"/>
            <w:r w:rsidRPr="00A2750A">
              <w:rPr>
                <w:rFonts w:eastAsia="楷体_GB2312" w:cs="楷体_GB2312" w:hint="eastAsia"/>
                <w:sz w:val="24"/>
                <w:szCs w:val="24"/>
              </w:rPr>
              <w:t>敏行楼</w:t>
            </w:r>
            <w:proofErr w:type="gramEnd"/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</w:rPr>
            </w:pPr>
            <w:r w:rsidRPr="00A76D66">
              <w:rPr>
                <w:rFonts w:eastAsia="楷体_GB2312" w:cs="楷体_GB2312" w:hint="eastAsia"/>
              </w:rPr>
              <w:t>房地产经营与管理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proofErr w:type="gramStart"/>
            <w:r w:rsidRPr="00A76D66">
              <w:rPr>
                <w:rFonts w:eastAsia="楷体_GB2312" w:cs="楷体_GB2312" w:hint="eastAsia"/>
                <w:sz w:val="24"/>
                <w:szCs w:val="24"/>
              </w:rPr>
              <w:t>力行楼</w:t>
            </w:r>
            <w:proofErr w:type="gramEnd"/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</w:rPr>
            </w:pPr>
            <w:r w:rsidRPr="00A76D66">
              <w:rPr>
                <w:rFonts w:eastAsia="楷体_GB2312" w:cs="楷体_GB2312" w:hint="eastAsia"/>
              </w:rPr>
              <w:t>国际商务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综合素质测试</w:t>
            </w:r>
          </w:p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（美术）</w:t>
            </w:r>
          </w:p>
        </w:tc>
        <w:tc>
          <w:tcPr>
            <w:tcW w:w="2126" w:type="dxa"/>
            <w:vMerge w:val="restart"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13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：</w:t>
            </w:r>
            <w:r w:rsidRPr="00A76D66">
              <w:rPr>
                <w:rFonts w:eastAsia="楷体_GB2312"/>
                <w:sz w:val="24"/>
                <w:szCs w:val="24"/>
              </w:rPr>
              <w:t>20—17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：</w:t>
            </w:r>
            <w:r w:rsidRPr="00A76D66">
              <w:rPr>
                <w:rFonts w:eastAsia="楷体_GB2312"/>
                <w:sz w:val="24"/>
                <w:szCs w:val="24"/>
              </w:rPr>
              <w:t>20</w:t>
            </w:r>
          </w:p>
          <w:p w:rsidR="004D50BA" w:rsidRPr="00A76D66" w:rsidRDefault="004D50BA" w:rsidP="000B43F4">
            <w:pPr>
              <w:spacing w:line="420" w:lineRule="exact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13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：</w:t>
            </w:r>
            <w:r w:rsidRPr="00A76D66">
              <w:rPr>
                <w:rFonts w:eastAsia="楷体_GB2312"/>
                <w:sz w:val="24"/>
                <w:szCs w:val="24"/>
              </w:rPr>
              <w:t>00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开始入场</w:t>
            </w:r>
          </w:p>
          <w:p w:rsidR="004D50BA" w:rsidRPr="00A76D66" w:rsidRDefault="004D50BA" w:rsidP="000B43F4">
            <w:pPr>
              <w:spacing w:line="420" w:lineRule="exact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/>
                <w:sz w:val="24"/>
                <w:szCs w:val="24"/>
              </w:rPr>
              <w:t>13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：</w:t>
            </w:r>
            <w:r>
              <w:rPr>
                <w:rFonts w:eastAsia="楷体_GB2312"/>
                <w:sz w:val="24"/>
                <w:szCs w:val="24"/>
              </w:rPr>
              <w:t>4</w:t>
            </w:r>
            <w:r w:rsidRPr="00A76D66">
              <w:rPr>
                <w:rFonts w:eastAsia="楷体_GB2312"/>
                <w:sz w:val="24"/>
                <w:szCs w:val="24"/>
              </w:rPr>
              <w:t>0</w:t>
            </w:r>
            <w:r w:rsidRPr="00A76D66">
              <w:rPr>
                <w:rFonts w:eastAsia="楷体_GB2312" w:cs="楷体_GB2312" w:hint="eastAsia"/>
                <w:sz w:val="24"/>
                <w:szCs w:val="24"/>
              </w:rPr>
              <w:t>禁止入场</w:t>
            </w:r>
          </w:p>
        </w:tc>
        <w:tc>
          <w:tcPr>
            <w:tcW w:w="2835" w:type="dxa"/>
            <w:vMerge w:val="restart"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A76D66">
              <w:rPr>
                <w:rFonts w:eastAsia="楷体_GB2312" w:cs="楷体_GB2312" w:hint="eastAsia"/>
                <w:sz w:val="24"/>
                <w:szCs w:val="24"/>
              </w:rPr>
              <w:t>崇学楼，善学楼</w:t>
            </w: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A76D66">
              <w:rPr>
                <w:rFonts w:ascii="楷体" w:eastAsia="楷体" w:hAnsi="楷体" w:cs="楷体" w:hint="eastAsia"/>
              </w:rPr>
              <w:t>传播与策划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A76D66">
              <w:rPr>
                <w:rFonts w:ascii="楷体" w:eastAsia="楷体" w:hAnsi="楷体" w:cs="楷体" w:hint="eastAsia"/>
              </w:rPr>
              <w:t>家具设计与制造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A76D66">
              <w:rPr>
                <w:rFonts w:ascii="楷体" w:eastAsia="楷体" w:hAnsi="楷体" w:cs="楷体" w:hint="eastAsia"/>
              </w:rPr>
              <w:t>产品艺术设计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A76D66">
              <w:rPr>
                <w:rFonts w:ascii="楷体" w:eastAsia="楷体" w:hAnsi="楷体" w:cs="楷体" w:hint="eastAsia"/>
              </w:rPr>
              <w:t>产品艺术设计</w:t>
            </w:r>
          </w:p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A76D66">
              <w:rPr>
                <w:rFonts w:ascii="楷体" w:eastAsia="楷体" w:hAnsi="楷体" w:cs="楷体" w:hint="eastAsia"/>
              </w:rPr>
              <w:t>（鞋类设计方向）</w:t>
            </w:r>
          </w:p>
        </w:tc>
      </w:tr>
      <w:tr w:rsidR="004D50BA" w:rsidRPr="00A76D66">
        <w:trPr>
          <w:trHeight w:val="170"/>
          <w:jc w:val="center"/>
        </w:trPr>
        <w:tc>
          <w:tcPr>
            <w:tcW w:w="102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bottom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:rsidR="004D50BA" w:rsidRPr="00A76D66" w:rsidRDefault="004D50BA" w:rsidP="000B43F4">
            <w:pPr>
              <w:spacing w:line="4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D50BA" w:rsidRPr="00A76D66" w:rsidRDefault="004D50BA" w:rsidP="000B43F4">
            <w:pPr>
              <w:snapToGrid w:val="0"/>
              <w:spacing w:line="420" w:lineRule="exact"/>
              <w:jc w:val="center"/>
              <w:rPr>
                <w:rFonts w:ascii="楷体" w:eastAsia="楷体" w:hAnsi="楷体"/>
              </w:rPr>
            </w:pPr>
            <w:r w:rsidRPr="00A76D66">
              <w:rPr>
                <w:rFonts w:ascii="楷体" w:eastAsia="楷体" w:hAnsi="楷体" w:cs="楷体" w:hint="eastAsia"/>
              </w:rPr>
              <w:t>服装与服饰设计</w:t>
            </w:r>
          </w:p>
        </w:tc>
      </w:tr>
    </w:tbl>
    <w:p w:rsidR="004D50BA" w:rsidRDefault="004D50BA"/>
    <w:sectPr w:rsidR="004D50BA" w:rsidSect="00BA1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B73" w:rsidRDefault="00043B73" w:rsidP="00BD1980">
      <w:r>
        <w:separator/>
      </w:r>
    </w:p>
  </w:endnote>
  <w:endnote w:type="continuationSeparator" w:id="0">
    <w:p w:rsidR="00043B73" w:rsidRDefault="00043B73" w:rsidP="00BD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B73" w:rsidRDefault="00043B73" w:rsidP="00BD1980">
      <w:r>
        <w:separator/>
      </w:r>
    </w:p>
  </w:footnote>
  <w:footnote w:type="continuationSeparator" w:id="0">
    <w:p w:rsidR="00043B73" w:rsidRDefault="00043B73" w:rsidP="00BD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828BC"/>
    <w:multiLevelType w:val="multilevel"/>
    <w:tmpl w:val="DCC29D4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195"/>
    <w:rsid w:val="00043B73"/>
    <w:rsid w:val="000B43F4"/>
    <w:rsid w:val="003C44B1"/>
    <w:rsid w:val="00416195"/>
    <w:rsid w:val="00447C89"/>
    <w:rsid w:val="0045500C"/>
    <w:rsid w:val="004D50BA"/>
    <w:rsid w:val="00543742"/>
    <w:rsid w:val="006D3793"/>
    <w:rsid w:val="00930E0E"/>
    <w:rsid w:val="00A2750A"/>
    <w:rsid w:val="00A76D66"/>
    <w:rsid w:val="00B06A10"/>
    <w:rsid w:val="00BA1874"/>
    <w:rsid w:val="00BD1980"/>
    <w:rsid w:val="00C30B5A"/>
    <w:rsid w:val="00DC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D198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D1980"/>
    <w:pPr>
      <w:keepNext/>
      <w:keepLines/>
      <w:numPr>
        <w:numId w:val="1"/>
      </w:numPr>
      <w:spacing w:before="120" w:after="120" w:line="480" w:lineRule="auto"/>
      <w:jc w:val="center"/>
      <w:outlineLvl w:val="0"/>
    </w:pPr>
    <w:rPr>
      <w:rFonts w:eastAsia="方正姚体"/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Char"/>
    <w:uiPriority w:val="99"/>
    <w:qFormat/>
    <w:rsid w:val="00BD1980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Arial" w:eastAsia="华文中宋" w:hAnsi="Arial" w:cs="Arial"/>
      <w:b/>
      <w:bCs/>
      <w:sz w:val="30"/>
      <w:szCs w:val="30"/>
    </w:rPr>
  </w:style>
  <w:style w:type="paragraph" w:styleId="3">
    <w:name w:val="heading 3"/>
    <w:basedOn w:val="a"/>
    <w:next w:val="a"/>
    <w:link w:val="3Char"/>
    <w:uiPriority w:val="99"/>
    <w:qFormat/>
    <w:rsid w:val="00BD198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BD198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BD198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BD198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 w:cs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BD198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BD198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 w:cs="Arial"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BD198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D1980"/>
    <w:rPr>
      <w:rFonts w:ascii="Times New Roman" w:eastAsia="方正姚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BD1980"/>
    <w:rPr>
      <w:rFonts w:ascii="Arial" w:eastAsia="华文中宋" w:hAnsi="Arial" w:cs="Arial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BD198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9"/>
    <w:locked/>
    <w:rsid w:val="00BD1980"/>
    <w:rPr>
      <w:rFonts w:ascii="Arial" w:eastAsia="黑体" w:hAnsi="Arial" w:cs="Arial"/>
      <w:b/>
      <w:bCs/>
      <w:sz w:val="28"/>
      <w:szCs w:val="28"/>
    </w:rPr>
  </w:style>
  <w:style w:type="character" w:customStyle="1" w:styleId="5Char">
    <w:name w:val="标题 5 Char"/>
    <w:link w:val="5"/>
    <w:uiPriority w:val="99"/>
    <w:locked/>
    <w:rsid w:val="00BD198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link w:val="6"/>
    <w:uiPriority w:val="99"/>
    <w:locked/>
    <w:rsid w:val="00BD1980"/>
    <w:rPr>
      <w:rFonts w:ascii="Arial" w:eastAsia="黑体" w:hAnsi="Arial" w:cs="Arial"/>
      <w:b/>
      <w:bCs/>
      <w:sz w:val="24"/>
      <w:szCs w:val="24"/>
    </w:rPr>
  </w:style>
  <w:style w:type="character" w:customStyle="1" w:styleId="7Char">
    <w:name w:val="标题 7 Char"/>
    <w:link w:val="7"/>
    <w:uiPriority w:val="99"/>
    <w:locked/>
    <w:rsid w:val="00BD198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link w:val="8"/>
    <w:uiPriority w:val="99"/>
    <w:locked/>
    <w:rsid w:val="00BD1980"/>
    <w:rPr>
      <w:rFonts w:ascii="Arial" w:eastAsia="黑体" w:hAnsi="Arial" w:cs="Arial"/>
      <w:sz w:val="24"/>
      <w:szCs w:val="24"/>
    </w:rPr>
  </w:style>
  <w:style w:type="character" w:customStyle="1" w:styleId="9Char">
    <w:name w:val="标题 9 Char"/>
    <w:link w:val="9"/>
    <w:uiPriority w:val="99"/>
    <w:locked/>
    <w:rsid w:val="00BD1980"/>
    <w:rPr>
      <w:rFonts w:ascii="Arial" w:eastAsia="黑体" w:hAnsi="Arial" w:cs="Arial"/>
      <w:sz w:val="21"/>
      <w:szCs w:val="21"/>
    </w:rPr>
  </w:style>
  <w:style w:type="paragraph" w:styleId="a3">
    <w:name w:val="header"/>
    <w:basedOn w:val="a"/>
    <w:link w:val="Char"/>
    <w:uiPriority w:val="99"/>
    <w:rsid w:val="00BD1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BD1980"/>
    <w:rPr>
      <w:sz w:val="18"/>
      <w:szCs w:val="18"/>
    </w:rPr>
  </w:style>
  <w:style w:type="paragraph" w:styleId="a4">
    <w:name w:val="footer"/>
    <w:basedOn w:val="a"/>
    <w:link w:val="Char0"/>
    <w:uiPriority w:val="99"/>
    <w:rsid w:val="00BD1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D1980"/>
    <w:rPr>
      <w:sz w:val="18"/>
      <w:szCs w:val="18"/>
    </w:rPr>
  </w:style>
  <w:style w:type="character" w:styleId="a5">
    <w:name w:val="Hyperlink"/>
    <w:uiPriority w:val="99"/>
    <w:rsid w:val="00BD19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dreamsummit</cp:lastModifiedBy>
  <cp:revision>6</cp:revision>
  <dcterms:created xsi:type="dcterms:W3CDTF">2016-04-20T02:33:00Z</dcterms:created>
  <dcterms:modified xsi:type="dcterms:W3CDTF">2016-04-20T06:38:00Z</dcterms:modified>
</cp:coreProperties>
</file>