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"/>
          <w:sz w:val="44"/>
          <w:szCs w:val="44"/>
        </w:rPr>
        <w:t>浙江省建设科研项目申报表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after="120" w:afterLines="50" w:line="360" w:lineRule="auto"/>
        <w:ind w:firstLine="944" w:firstLineChars="200"/>
        <w:rPr>
          <w:rFonts w:hint="default" w:ascii="Times New Roman" w:hAnsi="Times New Roman" w:eastAsia="黑体" w:cs="Times New Roman"/>
          <w:bCs/>
          <w:spacing w:val="16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pacing w:val="16"/>
          <w:sz w:val="44"/>
          <w:szCs w:val="44"/>
        </w:rPr>
        <w:t>项目名称：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申报单位：                           （公章）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起止年限： 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协作单位：                           （公章）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 系 人：                   联系电话：</w:t>
      </w:r>
    </w:p>
    <w:p>
      <w:pPr>
        <w:spacing w:after="120" w:afterLines="50" w:line="360" w:lineRule="auto"/>
        <w:ind w:firstLine="1120" w:firstLineChars="3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通讯地址：                   邮    编：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Cs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bCs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浙江省住房和城乡建设厅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cs="Times New Roman"/>
          <w:bCs/>
          <w:sz w:val="30"/>
        </w:rPr>
        <w:sectPr>
          <w:footerReference r:id="rId3" w:type="default"/>
          <w:pgSz w:w="11906" w:h="16838"/>
          <w:pgMar w:top="1644" w:right="1644" w:bottom="1644" w:left="1644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56"/>
        <w:gridCol w:w="859"/>
        <w:gridCol w:w="103"/>
        <w:gridCol w:w="234"/>
        <w:gridCol w:w="673"/>
        <w:gridCol w:w="1205"/>
        <w:gridCol w:w="910"/>
        <w:gridCol w:w="290"/>
        <w:gridCol w:w="199"/>
        <w:gridCol w:w="1228"/>
        <w:gridCol w:w="696"/>
        <w:gridCol w:w="1144"/>
        <w:gridCol w:w="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一、研究目的、意义和国内外水平：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6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二、项目主要研究内容：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三、拟达到的主要技术、经济指标和社会效益：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四、拟采用的技术路线：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pacing w:val="-4"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五、承担单位：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9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 在 地</w:t>
            </w:r>
          </w:p>
        </w:tc>
        <w:tc>
          <w:tcPr>
            <w:tcW w:w="69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详细地址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 系 人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  真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</w:t>
            </w:r>
          </w:p>
          <w:p>
            <w:pPr>
              <w:ind w:left="720" w:hanging="720" w:hangingChars="3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4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44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六、项目负责人及项目组成员：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在本项目中的分工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60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在本项目中分工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七、计划进度目标（一般2年以内）：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43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起始年月</w:t>
            </w: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进度目标要求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4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55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0" w:hRule="atLeast"/>
        </w:trPr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627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八、经费及来源：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2110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686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0"/>
              </w:rPr>
              <w:t>九、市</w:t>
            </w:r>
            <w:r>
              <w:rPr>
                <w:rFonts w:hint="default" w:ascii="Times New Roman" w:hAnsi="Times New Roman" w:eastAsia="黑体" w:cs="Times New Roman"/>
                <w:spacing w:val="-2"/>
                <w:sz w:val="30"/>
              </w:rPr>
              <w:t>建设主管部门、省级有关单位、厅直单位、有关高校意见：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679" w:hRule="atLeast"/>
        </w:trPr>
        <w:tc>
          <w:tcPr>
            <w:tcW w:w="90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pacing w:val="-2"/>
                <w:sz w:val="30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    （盖章）</w:t>
            </w:r>
          </w:p>
          <w:p>
            <w:pPr>
              <w:rPr>
                <w:rFonts w:hint="default" w:ascii="Times New Roman" w:hAnsi="Times New Roman" w:eastAsia="黑体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年    月    日</w:t>
            </w:r>
          </w:p>
        </w:tc>
      </w:tr>
    </w:tbl>
    <w:p>
      <w:pPr>
        <w:tabs>
          <w:tab w:val="left" w:pos="2240"/>
        </w:tabs>
        <w:spacing w:line="580" w:lineRule="exact"/>
        <w:jc w:val="center"/>
        <w:rPr>
          <w:rFonts w:hint="default" w:ascii="Times New Roman" w:hAnsi="Times New Roman" w:eastAsia="宋体" w:cs="Times New Roman"/>
        </w:rPr>
      </w:pPr>
    </w:p>
    <w:p>
      <w:pPr>
        <w:rPr>
          <w:rFonts w:hint="default" w:ascii="Times New Roman" w:hAnsi="Times New Roman" w:eastAsia="宋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