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  <w:bookmarkStart w:id="0" w:name="_GoBack"/>
      <w:bookmarkEnd w:id="0"/>
    </w:p>
    <w:p>
      <w:pPr>
        <w:rPr>
          <w:rFonts w:hint="eastAsia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2021年温州</w:t>
      </w:r>
      <w:r>
        <w:rPr>
          <w:rFonts w:hint="eastAsia" w:eastAsia="方正小标宋简体"/>
          <w:sz w:val="44"/>
          <w:szCs w:val="44"/>
        </w:rPr>
        <w:t>应急管理</w:t>
      </w:r>
      <w:r>
        <w:rPr>
          <w:rFonts w:eastAsia="方正小标宋简体"/>
          <w:sz w:val="44"/>
          <w:szCs w:val="44"/>
        </w:rPr>
        <w:t>工作专项课题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立项申报表</w:t>
      </w:r>
    </w:p>
    <w:p>
      <w:pPr>
        <w:rPr>
          <w:rFonts w:hint="eastAsia"/>
        </w:rPr>
      </w:pPr>
      <w:r>
        <w:rPr>
          <w:rFonts w:hint="eastAsia" w:eastAsia="小标宋"/>
          <w:sz w:val="44"/>
        </w:rPr>
        <w:t xml:space="preserve"> </w:t>
      </w:r>
    </w:p>
    <w:p>
      <w:pPr>
        <w:rPr>
          <w:rFonts w:hint="eastAsia"/>
        </w:rPr>
      </w:pPr>
    </w:p>
    <w:p/>
    <w:p>
      <w:pPr>
        <w:spacing w:line="1100" w:lineRule="exact"/>
        <w:ind w:firstLine="1120" w:firstLineChars="35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>
      <w:pPr>
        <w:spacing w:line="1100" w:lineRule="exact"/>
        <w:ind w:firstLine="1120" w:firstLineChars="35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课题名称：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>
      <w:pPr>
        <w:spacing w:line="1100" w:lineRule="exact"/>
        <w:ind w:firstLine="1120" w:firstLineChars="35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 责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>
      <w:pPr>
        <w:spacing w:line="1100" w:lineRule="exact"/>
        <w:ind w:firstLine="1120" w:firstLineChars="35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温州市应急管理局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温州市社会科学界联合会</w:t>
      </w:r>
    </w:p>
    <w:p>
      <w:pPr>
        <w:jc w:val="center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温州市安全生产协会</w:t>
      </w:r>
    </w:p>
    <w:p>
      <w:pPr>
        <w:ind w:firstLine="3520" w:firstLineChars="11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2021年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</w:p>
    <w:p>
      <w:pPr>
        <w:jc w:val="left"/>
        <w:rPr>
          <w:rFonts w:hint="eastAsia" w:ascii="仿宋_GB2312" w:eastAsia="仿宋_GB2312"/>
          <w:sz w:val="24"/>
        </w:rPr>
      </w:pPr>
      <w:r>
        <w:rPr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1788"/>
        <w:gridCol w:w="1083"/>
        <w:gridCol w:w="1712"/>
        <w:gridCol w:w="1276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课题名称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成果形式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32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月至    　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专业领域</w:t>
            </w: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专业/职务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9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单位</w:t>
            </w:r>
            <w:r>
              <w:rPr>
                <w:rFonts w:hint="eastAsia" w:ascii="仿宋_GB2312" w:eastAsia="仿宋_GB2312"/>
                <w:sz w:val="24"/>
              </w:rPr>
              <w:t>推荐意见</w:t>
            </w:r>
          </w:p>
        </w:tc>
        <w:tc>
          <w:tcPr>
            <w:tcW w:w="3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市专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家组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评审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4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组长（签名）：</w:t>
            </w: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（注：此页单面打印）</w:t>
      </w: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/>
          <w:sz w:val="32"/>
          <w:szCs w:val="32"/>
        </w:rPr>
        <w:t xml:space="preserve"> </w:t>
      </w:r>
    </w:p>
    <w:tbl>
      <w:tblPr>
        <w:tblStyle w:val="4"/>
        <w:tblpPr w:leftFromText="180" w:rightFromText="180" w:vertAnchor="text" w:horzAnchor="page" w:tblpX="1620" w:tblpY="-6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491"/>
        <w:gridCol w:w="1491"/>
        <w:gridCol w:w="1491"/>
        <w:gridCol w:w="1491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6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市专家组立项评审登记表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课题编号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评审1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评审2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评审3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评审4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评审5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</w:tr>
    </w:tbl>
    <w:p>
      <w:pPr>
        <w:ind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二、申报书</w:t>
      </w:r>
    </w:p>
    <w:p>
      <w:pPr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（一）立项依据和研究目标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1.1课题名称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1.2研究意义（阐述研究现状与存在的问题）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1.3研究内容、研究目标和拟解决的关键问题</w:t>
      </w:r>
    </w:p>
    <w:p>
      <w:pPr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（二）研究方法和进度安排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2.1拟采取的研究方法、步骤及可行性论证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2.2研究工作总体安排及进度</w:t>
      </w:r>
    </w:p>
    <w:p>
      <w:pPr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（三）研究基础和预期成果</w:t>
      </w:r>
    </w:p>
    <w:p>
      <w:pPr>
        <w:tabs>
          <w:tab w:val="left" w:pos="252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3.1本课题研究的基础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3.2本课题特色和创新之处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3.3研究工作预期成果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ind w:left="638" w:leftChars="304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注：本申报书内容不得出现申报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</w:rPr>
        <w:t>名、负责人及参与人员姓名。</w:t>
      </w:r>
    </w:p>
    <w:p>
      <w:pPr>
        <w:ind w:left="638" w:leftChars="304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ind w:left="638" w:leftChars="304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申请者的承诺：</w:t>
      </w:r>
    </w:p>
    <w:p>
      <w:pPr>
        <w:spacing w:line="440" w:lineRule="exact"/>
        <w:ind w:firstLine="420"/>
        <w:rPr>
          <w:rFonts w:hint="eastAsia" w:ascii="Calibri" w:eastAsia="仿宋_GB2312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我对本人填写的本表各项内容的真实性负责，保证没有知识产权的争议。如获立项，我承诺以本表为有约束力的协议，遵守温州市社科联科研管理办公室的有关规定，按计划认真开展研究工作，取得预期研究成果。温州市应急管理局、温州市社科联有权使用本表所有数据和资料。</w:t>
      </w:r>
    </w:p>
    <w:p>
      <w:pPr>
        <w:ind w:firstLine="420"/>
        <w:rPr>
          <w:rFonts w:eastAsia="仿宋_GB2312" w:cs="宋体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hint="eastAsia" w:ascii="仿宋_GB2312" w:eastAsia="仿宋_GB2312"/>
          <w:sz w:val="28"/>
          <w:szCs w:val="28"/>
        </w:rPr>
        <w:t>申请者（签章）：</w:t>
      </w: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rPr>
          <w:szCs w:val="21"/>
        </w:rPr>
      </w:pPr>
      <w:r>
        <w:t xml:space="preserve"> </w:t>
      </w:r>
    </w:p>
    <w:p>
      <w:pPr>
        <w:ind w:firstLine="720" w:firstLineChars="200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承担单位承诺：</w:t>
      </w:r>
    </w:p>
    <w:p>
      <w:pPr>
        <w:spacing w:line="440" w:lineRule="exact"/>
        <w:ind w:firstLine="420"/>
        <w:rPr>
          <w:rFonts w:hint="eastAsia" w:ascii="Calibri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本单位对申请者填写的各项内容的真实性负责，保证没有知识产权的争议。如获立项，承诺以本表为有约束力的协议，遵守温州市社科联的有关规定，按计划认真开展研究工作，取得预期研究成果。温州市应急管理局、温州市社科联有权使用本表所有数据和资料。</w:t>
      </w: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hint="eastAsia" w:ascii="仿宋_GB2312" w:eastAsia="仿宋_GB2312"/>
          <w:sz w:val="28"/>
          <w:szCs w:val="28"/>
        </w:rPr>
        <w:t>单位（盖章）：</w:t>
      </w: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pStyle w:val="3"/>
        <w:ind w:left="0" w:leftChars="0" w:firstLine="0" w:firstLineChars="0"/>
        <w:rPr>
          <w:rFonts w:hint="eastAsia" w:ascii="仿宋_GB2312"/>
          <w:sz w:val="28"/>
          <w:szCs w:val="28"/>
          <w:lang w:eastAsia="zh-CN"/>
        </w:rPr>
      </w:pPr>
    </w:p>
    <w:p>
      <w:pPr>
        <w:ind w:left="638" w:leftChars="304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pStyle w:val="3"/>
        <w:ind w:left="1430" w:leftChars="160" w:hanging="1094" w:hangingChars="342"/>
        <w:rPr>
          <w:rFonts w:hint="eastAsia" w:ascii="仿宋_GB2312"/>
          <w:szCs w:val="32"/>
        </w:rPr>
      </w:pPr>
    </w:p>
    <w:p>
      <w:pPr>
        <w:pStyle w:val="3"/>
        <w:ind w:left="1430" w:leftChars="160" w:hanging="1094" w:hangingChars="342"/>
        <w:rPr>
          <w:rFonts w:hint="eastAsia" w:ascii="仿宋_GB2312"/>
          <w:szCs w:val="32"/>
        </w:rPr>
      </w:pPr>
    </w:p>
    <w:p>
      <w:pPr>
        <w:pStyle w:val="3"/>
        <w:ind w:left="1430" w:leftChars="160" w:hanging="1094" w:hangingChars="342"/>
        <w:rPr>
          <w:rFonts w:hint="eastAsia" w:ascii="仿宋_GB2312"/>
          <w:szCs w:val="32"/>
        </w:rPr>
      </w:pPr>
    </w:p>
    <w:p>
      <w:pPr>
        <w:pStyle w:val="3"/>
        <w:ind w:left="0" w:leftChars="0" w:firstLine="0" w:firstLineChars="0"/>
        <w:rPr>
          <w:rFonts w:hint="eastAsia" w:ascii="仿宋_GB2312"/>
          <w:sz w:val="28"/>
          <w:szCs w:val="28"/>
          <w:lang w:eastAsia="zh-CN"/>
        </w:rPr>
      </w:pPr>
    </w:p>
    <w:p/>
    <w:sectPr>
      <w:footerReference r:id="rId3" w:type="default"/>
      <w:footerReference r:id="rId4" w:type="even"/>
      <w:pgSz w:w="11906" w:h="16838"/>
      <w:pgMar w:top="1814" w:right="1588" w:bottom="1814" w:left="1588" w:header="2098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titlePg/>
      <w:docGrid w:type="lines" w:linePitch="580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</w:p>
  <w:p>
    <w:pPr>
      <w:pStyle w:val="2"/>
      <w:ind w:right="360" w:firstLine="7560" w:firstLineChars="2700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sz w:val="28"/>
      </w:rPr>
    </w:pPr>
    <w:r>
      <w:rPr>
        <w:rStyle w:val="6"/>
        <w:sz w:val="28"/>
      </w:rPr>
      <w:softHyphen/>
    </w:r>
    <w:r>
      <w:rPr>
        <w:rStyle w:val="6"/>
        <w:rFonts w:hint="eastAsia"/>
        <w:sz w:val="28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B0EF7"/>
    <w:rsid w:val="1AAB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1"/>
    <w:qFormat/>
    <w:uiPriority w:val="0"/>
    <w:pPr>
      <w:spacing w:line="0" w:lineRule="atLeast"/>
      <w:ind w:left="1279" w:leftChars="152" w:hanging="960" w:hangingChars="300"/>
    </w:pPr>
    <w:rPr>
      <w:rFonts w:eastAsia="仿宋_GB2312"/>
      <w:sz w:val="32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2021-04-07T05:45:00Z</dcterms:created>
  <dc:creator>Enly</dc:creator>
  <cp:lastModifiedBy>Enly</cp:lastModifiedBy>
  <dcterms:modified xsi:type="dcterms:W3CDTF">2021-04-07T05:45:50Z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2FADA30931704C25846C1198A2E80888</vt:lpwstr>
  </property>
</Properties>
</file>