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6A" w:rsidRPr="00F1286A" w:rsidRDefault="00F1286A" w:rsidP="00F1286A">
      <w:pPr>
        <w:snapToGrid w:val="0"/>
        <w:spacing w:line="348" w:lineRule="auto"/>
        <w:rPr>
          <w:rFonts w:ascii="仿宋" w:eastAsia="仿宋" w:hAnsi="仿宋"/>
          <w:sz w:val="30"/>
          <w:szCs w:val="30"/>
        </w:rPr>
      </w:pPr>
      <w:r w:rsidRPr="00F1286A">
        <w:rPr>
          <w:rFonts w:ascii="仿宋" w:eastAsia="仿宋" w:hAnsi="仿宋" w:hint="eastAsia"/>
          <w:sz w:val="30"/>
          <w:szCs w:val="30"/>
        </w:rPr>
        <w:t>附件1</w:t>
      </w:r>
    </w:p>
    <w:p w:rsidR="00F1286A" w:rsidRDefault="00F1286A" w:rsidP="00F1286A">
      <w:pPr>
        <w:snapToGrid w:val="0"/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F1286A" w:rsidRDefault="00F1286A" w:rsidP="00F1286A">
      <w:pPr>
        <w:snapToGrid w:val="0"/>
        <w:spacing w:line="348" w:lineRule="auto"/>
        <w:jc w:val="center"/>
        <w:rPr>
          <w:rFonts w:asciiTheme="minorEastAsia" w:hAnsiTheme="minorEastAsia" w:cs="黑体"/>
          <w:b/>
          <w:sz w:val="36"/>
          <w:szCs w:val="36"/>
        </w:rPr>
      </w:pPr>
      <w:r w:rsidRPr="00F1286A">
        <w:rPr>
          <w:rFonts w:asciiTheme="minorEastAsia" w:hAnsiTheme="minorEastAsia" w:cs="黑体" w:hint="eastAsia"/>
          <w:b/>
          <w:sz w:val="36"/>
          <w:szCs w:val="36"/>
        </w:rPr>
        <w:t>202</w:t>
      </w:r>
      <w:r w:rsidRPr="00F1286A">
        <w:rPr>
          <w:rFonts w:asciiTheme="minorEastAsia" w:hAnsiTheme="minorEastAsia" w:cs="黑体"/>
          <w:b/>
          <w:sz w:val="36"/>
          <w:szCs w:val="36"/>
        </w:rPr>
        <w:t>1</w:t>
      </w:r>
      <w:r w:rsidRPr="00F1286A">
        <w:rPr>
          <w:rFonts w:asciiTheme="minorEastAsia" w:hAnsiTheme="minorEastAsia" w:cs="黑体" w:hint="eastAsia"/>
          <w:b/>
          <w:sz w:val="36"/>
          <w:szCs w:val="36"/>
        </w:rPr>
        <w:t>年度浙江省社科规划常规对策类课题</w:t>
      </w:r>
    </w:p>
    <w:p w:rsidR="005A310B" w:rsidRPr="00F1286A" w:rsidRDefault="00F1286A" w:rsidP="00F1286A">
      <w:pPr>
        <w:snapToGrid w:val="0"/>
        <w:spacing w:line="348" w:lineRule="auto"/>
        <w:jc w:val="center"/>
        <w:rPr>
          <w:rFonts w:asciiTheme="minorEastAsia" w:hAnsiTheme="minorEastAsia" w:cs="黑体"/>
          <w:b/>
          <w:sz w:val="36"/>
          <w:szCs w:val="36"/>
        </w:rPr>
      </w:pPr>
      <w:r w:rsidRPr="00F1286A">
        <w:rPr>
          <w:rFonts w:asciiTheme="minorEastAsia" w:hAnsiTheme="minorEastAsia" w:cs="黑体" w:hint="eastAsia"/>
          <w:b/>
          <w:sz w:val="36"/>
          <w:szCs w:val="36"/>
        </w:rPr>
        <w:t>参</w:t>
      </w:r>
      <w:r>
        <w:rPr>
          <w:rFonts w:asciiTheme="minorEastAsia" w:hAnsiTheme="minorEastAsia" w:cs="黑体" w:hint="eastAsia"/>
          <w:b/>
          <w:sz w:val="36"/>
          <w:szCs w:val="36"/>
        </w:rPr>
        <w:t xml:space="preserve"> </w:t>
      </w:r>
      <w:r w:rsidRPr="00F1286A">
        <w:rPr>
          <w:rFonts w:asciiTheme="minorEastAsia" w:hAnsiTheme="minorEastAsia" w:cs="黑体" w:hint="eastAsia"/>
          <w:b/>
          <w:sz w:val="36"/>
          <w:szCs w:val="36"/>
        </w:rPr>
        <w:t>考</w:t>
      </w:r>
      <w:r>
        <w:rPr>
          <w:rFonts w:asciiTheme="minorEastAsia" w:hAnsiTheme="minorEastAsia" w:cs="黑体" w:hint="eastAsia"/>
          <w:b/>
          <w:sz w:val="36"/>
          <w:szCs w:val="36"/>
        </w:rPr>
        <w:t xml:space="preserve"> </w:t>
      </w:r>
      <w:r w:rsidRPr="00F1286A">
        <w:rPr>
          <w:rFonts w:asciiTheme="minorEastAsia" w:hAnsiTheme="minorEastAsia" w:cs="黑体" w:hint="eastAsia"/>
          <w:b/>
          <w:sz w:val="36"/>
          <w:szCs w:val="36"/>
        </w:rPr>
        <w:t>选</w:t>
      </w:r>
      <w:r>
        <w:rPr>
          <w:rFonts w:asciiTheme="minorEastAsia" w:hAnsiTheme="minorEastAsia" w:cs="黑体" w:hint="eastAsia"/>
          <w:b/>
          <w:sz w:val="36"/>
          <w:szCs w:val="36"/>
        </w:rPr>
        <w:t xml:space="preserve"> </w:t>
      </w:r>
      <w:r w:rsidRPr="00F1286A">
        <w:rPr>
          <w:rFonts w:asciiTheme="minorEastAsia" w:hAnsiTheme="minorEastAsia" w:cs="黑体" w:hint="eastAsia"/>
          <w:b/>
          <w:sz w:val="36"/>
          <w:szCs w:val="36"/>
        </w:rPr>
        <w:t>题</w:t>
      </w:r>
    </w:p>
    <w:p w:rsidR="00EF75C7" w:rsidRPr="00542202" w:rsidRDefault="00EF75C7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EF75C7" w:rsidRPr="00542202" w:rsidRDefault="00EF75C7" w:rsidP="00F1286A">
      <w:pPr>
        <w:snapToGrid w:val="0"/>
        <w:spacing w:line="348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42202">
        <w:rPr>
          <w:rFonts w:ascii="仿宋" w:eastAsia="仿宋" w:hAnsi="仿宋" w:cs="宋体" w:hint="eastAsia"/>
          <w:sz w:val="30"/>
          <w:szCs w:val="30"/>
        </w:rPr>
        <w:t>1</w:t>
      </w:r>
      <w:r w:rsidR="00AE63DC" w:rsidRPr="00542202">
        <w:rPr>
          <w:rFonts w:ascii="仿宋" w:eastAsia="仿宋" w:hAnsi="仿宋" w:cs="宋体"/>
          <w:sz w:val="30"/>
          <w:szCs w:val="30"/>
        </w:rPr>
        <w:t>.</w:t>
      </w:r>
      <w:r w:rsidRPr="00542202">
        <w:rPr>
          <w:rFonts w:ascii="仿宋" w:eastAsia="仿宋" w:hAnsi="仿宋" w:cs="宋体" w:hint="eastAsia"/>
          <w:sz w:val="30"/>
          <w:szCs w:val="30"/>
        </w:rPr>
        <w:t>率先实现省域现代化研究</w:t>
      </w:r>
    </w:p>
    <w:p w:rsidR="00EF75C7" w:rsidRPr="00542202" w:rsidRDefault="00EF75C7" w:rsidP="00F1286A">
      <w:pPr>
        <w:snapToGrid w:val="0"/>
        <w:spacing w:line="348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42202">
        <w:rPr>
          <w:rFonts w:ascii="仿宋" w:eastAsia="仿宋" w:hAnsi="仿宋" w:cs="宋体" w:hint="eastAsia"/>
          <w:sz w:val="30"/>
          <w:szCs w:val="30"/>
        </w:rPr>
        <w:t>2</w:t>
      </w:r>
      <w:r w:rsidR="00AE63DC" w:rsidRPr="00542202">
        <w:rPr>
          <w:rFonts w:ascii="仿宋" w:eastAsia="仿宋" w:hAnsi="仿宋" w:cs="宋体"/>
          <w:sz w:val="30"/>
          <w:szCs w:val="30"/>
        </w:rPr>
        <w:t>.</w:t>
      </w:r>
      <w:r w:rsidRPr="00542202">
        <w:rPr>
          <w:rFonts w:ascii="仿宋" w:eastAsia="仿宋" w:hAnsi="仿宋" w:cs="宋体" w:hint="eastAsia"/>
          <w:sz w:val="30"/>
          <w:szCs w:val="30"/>
        </w:rPr>
        <w:t>深入实施人才强省、创新强省首位战略，</w:t>
      </w:r>
      <w:r w:rsidR="00AE63DC" w:rsidRPr="00542202">
        <w:rPr>
          <w:rFonts w:ascii="仿宋" w:eastAsia="仿宋" w:hAnsi="仿宋" w:hint="eastAsia"/>
          <w:sz w:val="30"/>
          <w:szCs w:val="30"/>
        </w:rPr>
        <w:t>探索新型举国</w:t>
      </w:r>
      <w:r w:rsidR="00AE63DC" w:rsidRPr="00542202">
        <w:rPr>
          <w:rFonts w:ascii="仿宋" w:eastAsia="仿宋" w:hAnsi="仿宋"/>
          <w:sz w:val="30"/>
          <w:szCs w:val="30"/>
        </w:rPr>
        <w:t>体制</w:t>
      </w:r>
      <w:r w:rsidR="00AE63DC" w:rsidRPr="00542202">
        <w:rPr>
          <w:rFonts w:ascii="仿宋" w:eastAsia="仿宋" w:hAnsi="仿宋" w:hint="eastAsia"/>
          <w:sz w:val="30"/>
          <w:szCs w:val="30"/>
        </w:rPr>
        <w:t>的</w:t>
      </w:r>
      <w:r w:rsidR="00AE63DC" w:rsidRPr="00542202">
        <w:rPr>
          <w:rFonts w:ascii="仿宋" w:eastAsia="仿宋" w:hAnsi="仿宋"/>
          <w:sz w:val="30"/>
          <w:szCs w:val="30"/>
        </w:rPr>
        <w:t>浙江路径研究</w:t>
      </w:r>
    </w:p>
    <w:p w:rsidR="00AE63DC" w:rsidRPr="00542202" w:rsidRDefault="00EF75C7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cs="宋体" w:hint="eastAsia"/>
          <w:sz w:val="30"/>
          <w:szCs w:val="30"/>
        </w:rPr>
        <w:t>3</w:t>
      </w:r>
      <w:r w:rsidR="00AE63DC" w:rsidRPr="00542202">
        <w:rPr>
          <w:rFonts w:ascii="仿宋" w:eastAsia="仿宋" w:hAnsi="仿宋" w:cs="宋体"/>
          <w:sz w:val="30"/>
          <w:szCs w:val="30"/>
        </w:rPr>
        <w:t>.</w:t>
      </w:r>
      <w:r w:rsidR="00AE63DC" w:rsidRPr="00542202">
        <w:rPr>
          <w:rFonts w:ascii="仿宋" w:eastAsia="仿宋" w:hAnsi="仿宋" w:hint="eastAsia"/>
          <w:sz w:val="30"/>
          <w:szCs w:val="30"/>
        </w:rPr>
        <w:t>建设具有强大吸引力的全球人才蓄水池路径研究</w:t>
      </w:r>
    </w:p>
    <w:p w:rsidR="00FC09C5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4</w:t>
      </w:r>
      <w:r w:rsidR="00FC09C5" w:rsidRPr="00542202">
        <w:rPr>
          <w:rFonts w:ascii="仿宋" w:eastAsia="仿宋" w:hAnsi="仿宋" w:hint="eastAsia"/>
          <w:sz w:val="30"/>
          <w:szCs w:val="30"/>
        </w:rPr>
        <w:t>.激发人才强省动力的机制与实践路径</w:t>
      </w:r>
    </w:p>
    <w:p w:rsidR="00AE63DC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5</w:t>
      </w:r>
      <w:r w:rsidR="00AE63DC" w:rsidRPr="00542202">
        <w:rPr>
          <w:rFonts w:ascii="仿宋" w:eastAsia="仿宋" w:hAnsi="仿宋" w:hint="eastAsia"/>
          <w:sz w:val="30"/>
          <w:szCs w:val="30"/>
        </w:rPr>
        <w:t>.</w:t>
      </w:r>
      <w:r w:rsidR="00AE63DC" w:rsidRPr="00542202">
        <w:rPr>
          <w:rFonts w:ascii="仿宋" w:eastAsia="仿宋" w:hAnsi="仿宋"/>
          <w:sz w:val="30"/>
          <w:szCs w:val="30"/>
        </w:rPr>
        <w:t>打造综合性国家科学中心</w:t>
      </w:r>
      <w:r w:rsidR="00AE63DC" w:rsidRPr="00542202">
        <w:rPr>
          <w:rFonts w:ascii="仿宋" w:eastAsia="仿宋" w:hAnsi="仿宋" w:hint="eastAsia"/>
          <w:sz w:val="30"/>
          <w:szCs w:val="30"/>
        </w:rPr>
        <w:t>，加快创新策源地建设研究</w:t>
      </w:r>
    </w:p>
    <w:p w:rsidR="00AE63DC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6</w:t>
      </w:r>
      <w:r w:rsidR="00AE63DC" w:rsidRPr="00542202">
        <w:rPr>
          <w:rFonts w:ascii="仿宋" w:eastAsia="仿宋" w:hAnsi="仿宋" w:hint="eastAsia"/>
          <w:sz w:val="30"/>
          <w:szCs w:val="30"/>
        </w:rPr>
        <w:t>.完善以企业为主体的技术创新体系研究</w:t>
      </w:r>
    </w:p>
    <w:p w:rsidR="00AE63DC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7</w:t>
      </w:r>
      <w:r w:rsidR="00AE63DC" w:rsidRPr="00542202">
        <w:rPr>
          <w:rFonts w:ascii="仿宋" w:eastAsia="仿宋" w:hAnsi="仿宋"/>
          <w:sz w:val="30"/>
          <w:szCs w:val="30"/>
        </w:rPr>
        <w:t>.</w:t>
      </w:r>
      <w:r w:rsidR="00AE63DC" w:rsidRPr="00542202">
        <w:rPr>
          <w:rFonts w:ascii="仿宋" w:eastAsia="仿宋" w:hAnsi="仿宋" w:hint="eastAsia"/>
          <w:sz w:val="30"/>
          <w:szCs w:val="30"/>
        </w:rPr>
        <w:t>基于新型举国体制的浙江三大科创高地建设路径研究</w:t>
      </w:r>
    </w:p>
    <w:p w:rsidR="00F40F13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8</w:t>
      </w:r>
      <w:r w:rsidR="00FC09C5" w:rsidRPr="00542202">
        <w:rPr>
          <w:rFonts w:ascii="仿宋" w:eastAsia="仿宋" w:hAnsi="仿宋" w:hint="eastAsia"/>
          <w:sz w:val="30"/>
          <w:szCs w:val="30"/>
        </w:rPr>
        <w:t>.</w:t>
      </w:r>
      <w:r w:rsidR="00F40F13" w:rsidRPr="00542202">
        <w:rPr>
          <w:rFonts w:ascii="仿宋" w:eastAsia="仿宋" w:hAnsi="仿宋" w:hint="eastAsia"/>
          <w:sz w:val="30"/>
          <w:szCs w:val="30"/>
        </w:rPr>
        <w:t>破除“五唯”，完善科学评价机制研究</w:t>
      </w:r>
    </w:p>
    <w:p w:rsidR="00EF75C7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42202">
        <w:rPr>
          <w:rFonts w:ascii="仿宋" w:eastAsia="仿宋" w:hAnsi="仿宋" w:cs="宋体"/>
          <w:sz w:val="30"/>
          <w:szCs w:val="30"/>
        </w:rPr>
        <w:t>9</w:t>
      </w:r>
      <w:r w:rsidR="00AE63DC" w:rsidRPr="00542202">
        <w:rPr>
          <w:rFonts w:ascii="仿宋" w:eastAsia="仿宋" w:hAnsi="仿宋" w:cs="宋体"/>
          <w:sz w:val="30"/>
          <w:szCs w:val="30"/>
        </w:rPr>
        <w:t>.</w:t>
      </w:r>
      <w:r w:rsidR="00EF75C7" w:rsidRPr="00542202">
        <w:rPr>
          <w:rFonts w:ascii="仿宋" w:eastAsia="仿宋" w:hAnsi="仿宋" w:cs="宋体" w:hint="eastAsia"/>
          <w:sz w:val="30"/>
          <w:szCs w:val="30"/>
        </w:rPr>
        <w:t>打造国内大循环的战略支点、国际国内双循环的战略枢纽研究</w:t>
      </w:r>
    </w:p>
    <w:p w:rsidR="00F34318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10.</w:t>
      </w:r>
      <w:r w:rsidR="00F34318" w:rsidRPr="00542202">
        <w:rPr>
          <w:rFonts w:ascii="仿宋" w:eastAsia="仿宋" w:hAnsi="仿宋" w:hint="eastAsia"/>
          <w:sz w:val="30"/>
          <w:szCs w:val="30"/>
        </w:rPr>
        <w:t>深化要素市场化改革，畅通高端要素循环研究</w:t>
      </w:r>
    </w:p>
    <w:p w:rsidR="0028180D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11.</w:t>
      </w:r>
      <w:r w:rsidR="0028180D" w:rsidRPr="00542202">
        <w:rPr>
          <w:rFonts w:ascii="仿宋" w:eastAsia="仿宋" w:hAnsi="仿宋" w:hint="eastAsia"/>
          <w:sz w:val="30"/>
          <w:szCs w:val="30"/>
        </w:rPr>
        <w:t>供需两端同向发力扩大内需问题研究</w:t>
      </w:r>
    </w:p>
    <w:p w:rsidR="0028180D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12.</w:t>
      </w:r>
      <w:r w:rsidR="0028180D" w:rsidRPr="00542202">
        <w:rPr>
          <w:rFonts w:ascii="仿宋" w:eastAsia="仿宋" w:hAnsi="仿宋" w:hint="eastAsia"/>
          <w:sz w:val="30"/>
          <w:szCs w:val="30"/>
        </w:rPr>
        <w:t>双循环背景下“一带一路”节点城市新贸易格局研究</w:t>
      </w:r>
    </w:p>
    <w:p w:rsidR="00404A87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13.</w:t>
      </w:r>
      <w:r w:rsidR="00404A87" w:rsidRPr="00542202">
        <w:rPr>
          <w:rFonts w:ascii="仿宋" w:eastAsia="仿宋" w:hAnsi="仿宋" w:hint="eastAsia"/>
          <w:sz w:val="30"/>
          <w:szCs w:val="30"/>
        </w:rPr>
        <w:t>统筹推进“四大建设”与长三角高质量一体化发展对策研究</w:t>
      </w:r>
    </w:p>
    <w:p w:rsidR="00404A87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t>14.</w:t>
      </w:r>
      <w:r w:rsidR="00404A87" w:rsidRPr="00542202">
        <w:rPr>
          <w:rFonts w:ascii="仿宋" w:eastAsia="仿宋" w:hAnsi="仿宋" w:hint="eastAsia"/>
          <w:sz w:val="30"/>
          <w:szCs w:val="30"/>
        </w:rPr>
        <w:t>深化长三角一体化示范区建设研究</w:t>
      </w:r>
    </w:p>
    <w:p w:rsidR="00E20D12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15.</w:t>
      </w:r>
      <w:r w:rsidR="00E20D12" w:rsidRPr="00542202">
        <w:rPr>
          <w:rFonts w:ascii="仿宋" w:eastAsia="仿宋" w:hAnsi="仿宋" w:hint="eastAsia"/>
          <w:sz w:val="30"/>
          <w:szCs w:val="30"/>
        </w:rPr>
        <w:t>衢州建设四省边际中心城市研究</w:t>
      </w:r>
    </w:p>
    <w:p w:rsidR="00AE63DC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16.</w:t>
      </w:r>
      <w:r w:rsidR="00AE63DC" w:rsidRPr="00542202">
        <w:rPr>
          <w:rFonts w:ascii="仿宋" w:eastAsia="仿宋" w:hAnsi="仿宋" w:hint="eastAsia"/>
          <w:sz w:val="30"/>
          <w:szCs w:val="30"/>
        </w:rPr>
        <w:t>新发展格局下持续稳外资稳外贸研究</w:t>
      </w:r>
    </w:p>
    <w:p w:rsidR="00404A87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42202">
        <w:rPr>
          <w:rFonts w:ascii="仿宋" w:eastAsia="仿宋" w:hAnsi="仿宋" w:cs="宋体"/>
          <w:sz w:val="30"/>
          <w:szCs w:val="30"/>
        </w:rPr>
        <w:lastRenderedPageBreak/>
        <w:t>17.</w:t>
      </w:r>
      <w:r w:rsidR="00544FAF" w:rsidRPr="00542202">
        <w:rPr>
          <w:rFonts w:ascii="仿宋" w:eastAsia="仿宋" w:hAnsi="仿宋" w:hint="eastAsia"/>
          <w:sz w:val="30"/>
          <w:szCs w:val="30"/>
        </w:rPr>
        <w:t>推动民营经济高质量发展体制机制研究</w:t>
      </w:r>
    </w:p>
    <w:p w:rsidR="00AE63DC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t>1</w:t>
      </w:r>
      <w:r w:rsidR="00C70DAD">
        <w:rPr>
          <w:rFonts w:ascii="仿宋" w:eastAsia="仿宋" w:hAnsi="仿宋"/>
          <w:sz w:val="30"/>
          <w:szCs w:val="30"/>
        </w:rPr>
        <w:t>8</w:t>
      </w:r>
      <w:r w:rsidRPr="00542202">
        <w:rPr>
          <w:rFonts w:ascii="仿宋" w:eastAsia="仿宋" w:hAnsi="仿宋" w:hint="eastAsia"/>
          <w:sz w:val="30"/>
          <w:szCs w:val="30"/>
        </w:rPr>
        <w:t>.</w:t>
      </w:r>
      <w:r w:rsidR="00AE63DC" w:rsidRPr="00542202">
        <w:rPr>
          <w:rFonts w:ascii="仿宋" w:eastAsia="仿宋" w:hAnsi="仿宋" w:hint="eastAsia"/>
          <w:sz w:val="30"/>
          <w:szCs w:val="30"/>
        </w:rPr>
        <w:t>高标准建设自由贸易试验区研究</w:t>
      </w:r>
    </w:p>
    <w:p w:rsidR="00AE63DC" w:rsidRPr="00542202" w:rsidRDefault="00C70DAD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19</w:t>
      </w:r>
      <w:r w:rsidR="00542202" w:rsidRPr="00542202">
        <w:rPr>
          <w:rFonts w:ascii="仿宋" w:eastAsia="仿宋" w:hAnsi="仿宋"/>
          <w:sz w:val="30"/>
          <w:szCs w:val="30"/>
        </w:rPr>
        <w:t>.</w:t>
      </w:r>
      <w:r w:rsidR="00AE63DC" w:rsidRPr="00542202">
        <w:rPr>
          <w:rFonts w:ascii="仿宋" w:eastAsia="仿宋" w:hAnsi="仿宋" w:hint="eastAsia"/>
          <w:sz w:val="30"/>
          <w:szCs w:val="30"/>
        </w:rPr>
        <w:t>建设“四港联动”现代化枢纽研究</w:t>
      </w:r>
    </w:p>
    <w:p w:rsidR="00AE63DC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t>2</w:t>
      </w:r>
      <w:r w:rsidR="00C70DAD">
        <w:rPr>
          <w:rFonts w:ascii="仿宋" w:eastAsia="仿宋" w:hAnsi="仿宋"/>
          <w:sz w:val="30"/>
          <w:szCs w:val="30"/>
        </w:rPr>
        <w:t>0</w:t>
      </w:r>
      <w:r w:rsidRPr="00542202">
        <w:rPr>
          <w:rFonts w:ascii="仿宋" w:eastAsia="仿宋" w:hAnsi="仿宋" w:hint="eastAsia"/>
          <w:sz w:val="30"/>
          <w:szCs w:val="30"/>
        </w:rPr>
        <w:t>.</w:t>
      </w:r>
      <w:r w:rsidR="00AE63DC" w:rsidRPr="00542202">
        <w:rPr>
          <w:rFonts w:ascii="仿宋" w:eastAsia="仿宋" w:hAnsi="仿宋" w:hint="eastAsia"/>
          <w:sz w:val="30"/>
          <w:szCs w:val="30"/>
        </w:rPr>
        <w:t>统筹推进现代化流通体系建设研究</w:t>
      </w:r>
    </w:p>
    <w:p w:rsidR="00AE63DC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2</w:t>
      </w:r>
      <w:r w:rsidR="00C70DAD">
        <w:rPr>
          <w:rFonts w:ascii="仿宋" w:eastAsia="仿宋" w:hAnsi="仿宋"/>
          <w:sz w:val="30"/>
          <w:szCs w:val="30"/>
        </w:rPr>
        <w:t>1</w:t>
      </w:r>
      <w:r w:rsidRPr="00542202">
        <w:rPr>
          <w:rFonts w:ascii="仿宋" w:eastAsia="仿宋" w:hAnsi="仿宋"/>
          <w:sz w:val="30"/>
          <w:szCs w:val="30"/>
        </w:rPr>
        <w:t>.</w:t>
      </w:r>
      <w:r w:rsidR="00AE63DC" w:rsidRPr="00542202">
        <w:rPr>
          <w:rFonts w:ascii="仿宋" w:eastAsia="仿宋" w:hAnsi="仿宋" w:hint="eastAsia"/>
          <w:sz w:val="30"/>
          <w:szCs w:val="30"/>
        </w:rPr>
        <w:t>加快</w:t>
      </w:r>
      <w:r w:rsidR="00AE63DC" w:rsidRPr="00542202">
        <w:rPr>
          <w:rFonts w:ascii="仿宋" w:eastAsia="仿宋" w:hAnsi="仿宋"/>
          <w:sz w:val="30"/>
          <w:szCs w:val="30"/>
        </w:rPr>
        <w:t>打造全球数字贸易中心研究</w:t>
      </w:r>
    </w:p>
    <w:p w:rsidR="00844A23" w:rsidRPr="00542202" w:rsidRDefault="00542202" w:rsidP="00F1286A">
      <w:pPr>
        <w:tabs>
          <w:tab w:val="left" w:pos="5963"/>
        </w:tabs>
        <w:snapToGrid w:val="0"/>
        <w:spacing w:line="348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2</w:t>
      </w:r>
      <w:r w:rsidR="00C70DAD">
        <w:rPr>
          <w:rFonts w:ascii="仿宋" w:eastAsia="仿宋" w:hAnsi="仿宋"/>
          <w:sz w:val="30"/>
          <w:szCs w:val="30"/>
        </w:rPr>
        <w:t>2</w:t>
      </w:r>
      <w:r w:rsidRPr="00542202">
        <w:rPr>
          <w:rFonts w:ascii="仿宋" w:eastAsia="仿宋" w:hAnsi="仿宋"/>
          <w:sz w:val="30"/>
          <w:szCs w:val="30"/>
        </w:rPr>
        <w:t>.</w:t>
      </w:r>
      <w:r w:rsidR="00844A23" w:rsidRPr="00542202">
        <w:rPr>
          <w:rFonts w:ascii="仿宋" w:eastAsia="仿宋" w:hAnsi="仿宋" w:hint="eastAsia"/>
          <w:sz w:val="30"/>
          <w:szCs w:val="30"/>
        </w:rPr>
        <w:t>加快打造全国一流的新兴金融中心研究</w:t>
      </w:r>
    </w:p>
    <w:p w:rsidR="001D6064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2</w:t>
      </w:r>
      <w:r w:rsidR="00C70DAD">
        <w:rPr>
          <w:rFonts w:ascii="仿宋" w:eastAsia="仿宋" w:hAnsi="仿宋"/>
          <w:sz w:val="30"/>
          <w:szCs w:val="30"/>
        </w:rPr>
        <w:t>3</w:t>
      </w:r>
      <w:r w:rsidRPr="00542202">
        <w:rPr>
          <w:rFonts w:ascii="仿宋" w:eastAsia="仿宋" w:hAnsi="仿宋"/>
          <w:sz w:val="30"/>
          <w:szCs w:val="30"/>
        </w:rPr>
        <w:t>.</w:t>
      </w:r>
      <w:r w:rsidR="001D6064" w:rsidRPr="00542202">
        <w:rPr>
          <w:rFonts w:ascii="仿宋" w:eastAsia="仿宋" w:hAnsi="仿宋" w:hint="eastAsia"/>
          <w:sz w:val="30"/>
          <w:szCs w:val="30"/>
        </w:rPr>
        <w:t>基础公共设施建设强化农村消费转型（升级）研究</w:t>
      </w:r>
    </w:p>
    <w:p w:rsidR="00404A87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2</w:t>
      </w:r>
      <w:r w:rsidR="00C70DAD">
        <w:rPr>
          <w:rFonts w:ascii="仿宋" w:eastAsia="仿宋" w:hAnsi="仿宋"/>
          <w:sz w:val="30"/>
          <w:szCs w:val="30"/>
        </w:rPr>
        <w:t>4</w:t>
      </w:r>
      <w:r w:rsidRPr="00542202">
        <w:rPr>
          <w:rFonts w:ascii="仿宋" w:eastAsia="仿宋" w:hAnsi="仿宋"/>
          <w:sz w:val="30"/>
          <w:szCs w:val="30"/>
        </w:rPr>
        <w:t>.</w:t>
      </w:r>
      <w:r w:rsidR="00404A87" w:rsidRPr="00542202">
        <w:rPr>
          <w:rFonts w:ascii="仿宋" w:eastAsia="仿宋" w:hAnsi="仿宋" w:hint="eastAsia"/>
          <w:sz w:val="30"/>
          <w:szCs w:val="30"/>
        </w:rPr>
        <w:t>构建“415”先进制造业集群建设体系研究</w:t>
      </w:r>
    </w:p>
    <w:p w:rsidR="00404A87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t>2</w:t>
      </w:r>
      <w:r w:rsidR="00C70DAD">
        <w:rPr>
          <w:rFonts w:ascii="仿宋" w:eastAsia="仿宋" w:hAnsi="仿宋"/>
          <w:sz w:val="30"/>
          <w:szCs w:val="30"/>
        </w:rPr>
        <w:t>5</w:t>
      </w:r>
      <w:r w:rsidRPr="00542202">
        <w:rPr>
          <w:rFonts w:ascii="仿宋" w:eastAsia="仿宋" w:hAnsi="仿宋" w:hint="eastAsia"/>
          <w:sz w:val="30"/>
          <w:szCs w:val="30"/>
        </w:rPr>
        <w:t>.</w:t>
      </w:r>
      <w:r w:rsidR="00404A87" w:rsidRPr="00542202">
        <w:rPr>
          <w:rFonts w:ascii="仿宋" w:eastAsia="仿宋" w:hAnsi="仿宋" w:hint="eastAsia"/>
          <w:sz w:val="30"/>
          <w:szCs w:val="30"/>
        </w:rPr>
        <w:t>加快</w:t>
      </w:r>
      <w:r w:rsidR="00404A87" w:rsidRPr="00542202">
        <w:rPr>
          <w:rFonts w:ascii="仿宋" w:eastAsia="仿宋" w:hAnsi="仿宋"/>
          <w:sz w:val="30"/>
          <w:szCs w:val="30"/>
        </w:rPr>
        <w:t>培育战略性新兴产业集群研究</w:t>
      </w:r>
    </w:p>
    <w:p w:rsidR="0028180D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2</w:t>
      </w:r>
      <w:r w:rsidR="00C70DAD">
        <w:rPr>
          <w:rFonts w:ascii="仿宋" w:eastAsia="仿宋" w:hAnsi="仿宋"/>
          <w:sz w:val="30"/>
          <w:szCs w:val="30"/>
        </w:rPr>
        <w:t>6</w:t>
      </w:r>
      <w:r w:rsidRPr="00542202">
        <w:rPr>
          <w:rFonts w:ascii="仿宋" w:eastAsia="仿宋" w:hAnsi="仿宋"/>
          <w:sz w:val="30"/>
          <w:szCs w:val="30"/>
        </w:rPr>
        <w:t>.</w:t>
      </w:r>
      <w:r w:rsidR="0028180D" w:rsidRPr="00542202">
        <w:rPr>
          <w:rFonts w:ascii="仿宋" w:eastAsia="仿宋" w:hAnsi="仿宋" w:hint="eastAsia"/>
          <w:sz w:val="30"/>
          <w:szCs w:val="30"/>
        </w:rPr>
        <w:t>深化</w:t>
      </w:r>
      <w:r w:rsidR="0028180D" w:rsidRPr="00542202">
        <w:rPr>
          <w:rFonts w:ascii="仿宋" w:eastAsia="仿宋" w:hAnsi="仿宋"/>
          <w:sz w:val="30"/>
          <w:szCs w:val="30"/>
        </w:rPr>
        <w:t>国家数字</w:t>
      </w:r>
      <w:r w:rsidR="0028180D" w:rsidRPr="00542202">
        <w:rPr>
          <w:rFonts w:ascii="仿宋" w:eastAsia="仿宋" w:hAnsi="仿宋" w:hint="eastAsia"/>
          <w:sz w:val="30"/>
          <w:szCs w:val="30"/>
        </w:rPr>
        <w:t>经济</w:t>
      </w:r>
      <w:r w:rsidR="0028180D" w:rsidRPr="00542202">
        <w:rPr>
          <w:rFonts w:ascii="仿宋" w:eastAsia="仿宋" w:hAnsi="仿宋"/>
          <w:sz w:val="30"/>
          <w:szCs w:val="30"/>
        </w:rPr>
        <w:t>创新发展试验区建设研究</w:t>
      </w:r>
    </w:p>
    <w:p w:rsidR="0028180D" w:rsidRPr="00542202" w:rsidRDefault="00542202" w:rsidP="00F1286A">
      <w:pPr>
        <w:tabs>
          <w:tab w:val="left" w:pos="5963"/>
        </w:tabs>
        <w:snapToGrid w:val="0"/>
        <w:spacing w:line="348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2</w:t>
      </w:r>
      <w:r w:rsidR="00C70DAD">
        <w:rPr>
          <w:rFonts w:ascii="仿宋" w:eastAsia="仿宋" w:hAnsi="仿宋"/>
          <w:sz w:val="30"/>
          <w:szCs w:val="30"/>
        </w:rPr>
        <w:t>7</w:t>
      </w:r>
      <w:r w:rsidRPr="00542202">
        <w:rPr>
          <w:rFonts w:ascii="仿宋" w:eastAsia="仿宋" w:hAnsi="仿宋"/>
          <w:sz w:val="30"/>
          <w:szCs w:val="30"/>
        </w:rPr>
        <w:t>.</w:t>
      </w:r>
      <w:r w:rsidR="0028180D" w:rsidRPr="00542202">
        <w:rPr>
          <w:rFonts w:ascii="仿宋" w:eastAsia="仿宋" w:hAnsi="仿宋" w:hint="eastAsia"/>
          <w:sz w:val="30"/>
          <w:szCs w:val="30"/>
        </w:rPr>
        <w:t>加快推进数字产业化和全面推进产业数字化研究</w:t>
      </w:r>
    </w:p>
    <w:p w:rsidR="00404A87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2</w:t>
      </w:r>
      <w:r w:rsidR="00C70DAD">
        <w:rPr>
          <w:rFonts w:ascii="仿宋" w:eastAsia="仿宋" w:hAnsi="仿宋"/>
          <w:sz w:val="30"/>
          <w:szCs w:val="30"/>
        </w:rPr>
        <w:t>8</w:t>
      </w:r>
      <w:r w:rsidRPr="00542202">
        <w:rPr>
          <w:rFonts w:ascii="仿宋" w:eastAsia="仿宋" w:hAnsi="仿宋"/>
          <w:sz w:val="30"/>
          <w:szCs w:val="30"/>
        </w:rPr>
        <w:t>.</w:t>
      </w:r>
      <w:r w:rsidR="00404A87" w:rsidRPr="00542202">
        <w:rPr>
          <w:rFonts w:ascii="仿宋" w:eastAsia="仿宋" w:hAnsi="仿宋" w:hint="eastAsia"/>
          <w:sz w:val="30"/>
          <w:szCs w:val="30"/>
        </w:rPr>
        <w:t>加快产业创新，推进产业链现代化研究</w:t>
      </w:r>
    </w:p>
    <w:p w:rsidR="00404A87" w:rsidRPr="00542202" w:rsidRDefault="00C70DAD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29</w:t>
      </w:r>
      <w:r w:rsidR="00542202" w:rsidRPr="00542202">
        <w:rPr>
          <w:rFonts w:ascii="仿宋" w:eastAsia="仿宋" w:hAnsi="仿宋"/>
          <w:sz w:val="30"/>
          <w:szCs w:val="30"/>
        </w:rPr>
        <w:t>.</w:t>
      </w:r>
      <w:r w:rsidR="00404A87" w:rsidRPr="00542202">
        <w:rPr>
          <w:rFonts w:ascii="仿宋" w:eastAsia="仿宋" w:hAnsi="仿宋" w:hint="eastAsia"/>
          <w:sz w:val="30"/>
          <w:szCs w:val="30"/>
        </w:rPr>
        <w:t>推动</w:t>
      </w:r>
      <w:r w:rsidR="00404A87" w:rsidRPr="00542202">
        <w:rPr>
          <w:rFonts w:ascii="仿宋" w:eastAsia="仿宋" w:hAnsi="仿宋"/>
          <w:sz w:val="30"/>
          <w:szCs w:val="30"/>
        </w:rPr>
        <w:t>现代服务业与先进制造业、现代农业深度融合研究</w:t>
      </w:r>
    </w:p>
    <w:p w:rsidR="00404A87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3</w:t>
      </w:r>
      <w:r w:rsidR="00C70DAD">
        <w:rPr>
          <w:rFonts w:ascii="仿宋" w:eastAsia="仿宋" w:hAnsi="仿宋"/>
          <w:sz w:val="30"/>
          <w:szCs w:val="30"/>
        </w:rPr>
        <w:t>0</w:t>
      </w:r>
      <w:r w:rsidRPr="00542202">
        <w:rPr>
          <w:rFonts w:ascii="仿宋" w:eastAsia="仿宋" w:hAnsi="仿宋"/>
          <w:sz w:val="30"/>
          <w:szCs w:val="30"/>
        </w:rPr>
        <w:t>.</w:t>
      </w:r>
      <w:r w:rsidR="00404A87" w:rsidRPr="00542202">
        <w:rPr>
          <w:rFonts w:ascii="仿宋" w:eastAsia="仿宋" w:hAnsi="仿宋" w:hint="eastAsia"/>
          <w:sz w:val="30"/>
          <w:szCs w:val="30"/>
        </w:rPr>
        <w:t>推进新时代浙江工匠培育工程路径研究</w:t>
      </w:r>
    </w:p>
    <w:p w:rsidR="0028180D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3</w:t>
      </w:r>
      <w:r w:rsidR="00C70DAD">
        <w:rPr>
          <w:rFonts w:ascii="仿宋" w:eastAsia="仿宋" w:hAnsi="仿宋"/>
          <w:sz w:val="30"/>
          <w:szCs w:val="30"/>
        </w:rPr>
        <w:t>1</w:t>
      </w:r>
      <w:r w:rsidRPr="00542202">
        <w:rPr>
          <w:rFonts w:ascii="仿宋" w:eastAsia="仿宋" w:hAnsi="仿宋"/>
          <w:sz w:val="30"/>
          <w:szCs w:val="30"/>
        </w:rPr>
        <w:t>.</w:t>
      </w:r>
      <w:r w:rsidR="0028180D" w:rsidRPr="00542202">
        <w:rPr>
          <w:rFonts w:ascii="仿宋" w:eastAsia="仿宋" w:hAnsi="仿宋" w:hint="eastAsia"/>
          <w:sz w:val="30"/>
          <w:szCs w:val="30"/>
        </w:rPr>
        <w:t>创新完善</w:t>
      </w:r>
      <w:r w:rsidR="0028180D" w:rsidRPr="00542202">
        <w:rPr>
          <w:rFonts w:ascii="仿宋" w:eastAsia="仿宋" w:hAnsi="仿宋"/>
          <w:sz w:val="30"/>
          <w:szCs w:val="30"/>
        </w:rPr>
        <w:t>省对市县财政体制研究</w:t>
      </w:r>
    </w:p>
    <w:p w:rsidR="0028180D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t>3</w:t>
      </w:r>
      <w:r w:rsidR="00C70DAD">
        <w:rPr>
          <w:rFonts w:ascii="仿宋" w:eastAsia="仿宋" w:hAnsi="仿宋"/>
          <w:sz w:val="30"/>
          <w:szCs w:val="30"/>
        </w:rPr>
        <w:t>2</w:t>
      </w:r>
      <w:r w:rsidRPr="00542202">
        <w:rPr>
          <w:rFonts w:ascii="仿宋" w:eastAsia="仿宋" w:hAnsi="仿宋" w:hint="eastAsia"/>
          <w:sz w:val="30"/>
          <w:szCs w:val="30"/>
        </w:rPr>
        <w:t>.</w:t>
      </w:r>
      <w:r w:rsidR="0028180D" w:rsidRPr="00542202">
        <w:rPr>
          <w:rFonts w:ascii="仿宋" w:eastAsia="仿宋" w:hAnsi="仿宋" w:hint="eastAsia"/>
          <w:sz w:val="30"/>
          <w:szCs w:val="30"/>
        </w:rPr>
        <w:t>深化实施融资</w:t>
      </w:r>
      <w:r w:rsidR="0028180D" w:rsidRPr="00542202">
        <w:rPr>
          <w:rFonts w:ascii="仿宋" w:eastAsia="仿宋" w:hAnsi="仿宋"/>
          <w:sz w:val="30"/>
          <w:szCs w:val="30"/>
        </w:rPr>
        <w:t>畅通工程，构建金融有效支持实体经济体制机制研究</w:t>
      </w:r>
    </w:p>
    <w:p w:rsidR="00404A87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t>3</w:t>
      </w:r>
      <w:r w:rsidR="00C70DAD">
        <w:rPr>
          <w:rFonts w:ascii="仿宋" w:eastAsia="仿宋" w:hAnsi="仿宋"/>
          <w:sz w:val="30"/>
          <w:szCs w:val="30"/>
        </w:rPr>
        <w:t>3</w:t>
      </w:r>
      <w:r w:rsidRPr="00542202">
        <w:rPr>
          <w:rFonts w:ascii="仿宋" w:eastAsia="仿宋" w:hAnsi="仿宋" w:hint="eastAsia"/>
          <w:sz w:val="30"/>
          <w:szCs w:val="30"/>
        </w:rPr>
        <w:t>.</w:t>
      </w:r>
      <w:r w:rsidR="00404A87" w:rsidRPr="00542202">
        <w:rPr>
          <w:rFonts w:ascii="仿宋" w:eastAsia="仿宋" w:hAnsi="仿宋" w:hint="eastAsia"/>
          <w:sz w:val="30"/>
          <w:szCs w:val="30"/>
        </w:rPr>
        <w:t>数字赋能完善浙江治理现代化的对策建议</w:t>
      </w:r>
    </w:p>
    <w:p w:rsidR="00404A87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3</w:t>
      </w:r>
      <w:r w:rsidR="00C70DAD">
        <w:rPr>
          <w:rFonts w:ascii="仿宋" w:eastAsia="仿宋" w:hAnsi="仿宋"/>
          <w:sz w:val="30"/>
          <w:szCs w:val="30"/>
        </w:rPr>
        <w:t>4</w:t>
      </w:r>
      <w:r w:rsidRPr="00542202">
        <w:rPr>
          <w:rFonts w:ascii="仿宋" w:eastAsia="仿宋" w:hAnsi="仿宋"/>
          <w:sz w:val="30"/>
          <w:szCs w:val="30"/>
        </w:rPr>
        <w:t>.</w:t>
      </w:r>
      <w:r w:rsidR="00404A87" w:rsidRPr="00542202">
        <w:rPr>
          <w:rFonts w:ascii="仿宋" w:eastAsia="仿宋" w:hAnsi="仿宋" w:hint="eastAsia"/>
          <w:sz w:val="30"/>
          <w:szCs w:val="30"/>
        </w:rPr>
        <w:t>推进政府智治的数字化基础制度和标准规范研究</w:t>
      </w:r>
    </w:p>
    <w:p w:rsidR="00404A87" w:rsidRPr="00542202" w:rsidRDefault="00542202" w:rsidP="00F1286A">
      <w:pPr>
        <w:tabs>
          <w:tab w:val="left" w:pos="5963"/>
        </w:tabs>
        <w:snapToGrid w:val="0"/>
        <w:spacing w:line="348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3</w:t>
      </w:r>
      <w:r w:rsidR="00C70DAD">
        <w:rPr>
          <w:rFonts w:ascii="仿宋" w:eastAsia="仿宋" w:hAnsi="仿宋"/>
          <w:sz w:val="30"/>
          <w:szCs w:val="30"/>
        </w:rPr>
        <w:t>5</w:t>
      </w:r>
      <w:r w:rsidRPr="00542202">
        <w:rPr>
          <w:rFonts w:ascii="仿宋" w:eastAsia="仿宋" w:hAnsi="仿宋"/>
          <w:sz w:val="30"/>
          <w:szCs w:val="30"/>
        </w:rPr>
        <w:t>.</w:t>
      </w:r>
      <w:r w:rsidR="00404A87" w:rsidRPr="00542202">
        <w:rPr>
          <w:rFonts w:ascii="仿宋" w:eastAsia="仿宋" w:hAnsi="仿宋" w:hint="eastAsia"/>
          <w:sz w:val="30"/>
          <w:szCs w:val="30"/>
        </w:rPr>
        <w:t>全面</w:t>
      </w:r>
      <w:r w:rsidR="00404A87" w:rsidRPr="00542202">
        <w:rPr>
          <w:rFonts w:ascii="仿宋" w:eastAsia="仿宋" w:hAnsi="仿宋"/>
          <w:sz w:val="30"/>
          <w:szCs w:val="30"/>
        </w:rPr>
        <w:t>推进</w:t>
      </w:r>
      <w:r w:rsidR="00404A87" w:rsidRPr="00542202">
        <w:rPr>
          <w:rFonts w:ascii="仿宋" w:eastAsia="仿宋" w:hAnsi="仿宋" w:hint="eastAsia"/>
          <w:sz w:val="30"/>
          <w:szCs w:val="30"/>
        </w:rPr>
        <w:t>数字</w:t>
      </w:r>
      <w:r w:rsidR="00404A87" w:rsidRPr="00542202">
        <w:rPr>
          <w:rFonts w:ascii="仿宋" w:eastAsia="仿宋" w:hAnsi="仿宋"/>
          <w:sz w:val="30"/>
          <w:szCs w:val="30"/>
        </w:rPr>
        <w:t>社会</w:t>
      </w:r>
      <w:r w:rsidR="00404A87" w:rsidRPr="00542202">
        <w:rPr>
          <w:rFonts w:ascii="仿宋" w:eastAsia="仿宋" w:hAnsi="仿宋" w:hint="eastAsia"/>
          <w:sz w:val="30"/>
          <w:szCs w:val="30"/>
        </w:rPr>
        <w:t>建设研究</w:t>
      </w:r>
    </w:p>
    <w:p w:rsidR="00404A87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3</w:t>
      </w:r>
      <w:r w:rsidR="00C70DAD">
        <w:rPr>
          <w:rFonts w:ascii="仿宋" w:eastAsia="仿宋" w:hAnsi="仿宋"/>
          <w:sz w:val="30"/>
          <w:szCs w:val="30"/>
        </w:rPr>
        <w:t>6</w:t>
      </w:r>
      <w:r w:rsidRPr="00542202">
        <w:rPr>
          <w:rFonts w:ascii="仿宋" w:eastAsia="仿宋" w:hAnsi="仿宋"/>
          <w:sz w:val="30"/>
          <w:szCs w:val="30"/>
        </w:rPr>
        <w:t>.</w:t>
      </w:r>
      <w:r w:rsidR="00404A87" w:rsidRPr="00542202">
        <w:rPr>
          <w:rFonts w:ascii="仿宋" w:eastAsia="仿宋" w:hAnsi="仿宋" w:hint="eastAsia"/>
          <w:sz w:val="30"/>
          <w:szCs w:val="30"/>
        </w:rPr>
        <w:t>构建整体智治体系，优化营商环境研究</w:t>
      </w:r>
    </w:p>
    <w:p w:rsidR="001D6064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t>3</w:t>
      </w:r>
      <w:r w:rsidR="00C70DAD">
        <w:rPr>
          <w:rFonts w:ascii="仿宋" w:eastAsia="仿宋" w:hAnsi="仿宋"/>
          <w:sz w:val="30"/>
          <w:szCs w:val="30"/>
        </w:rPr>
        <w:t>7</w:t>
      </w:r>
      <w:r w:rsidRPr="00542202">
        <w:rPr>
          <w:rFonts w:ascii="仿宋" w:eastAsia="仿宋" w:hAnsi="仿宋" w:hint="eastAsia"/>
          <w:sz w:val="30"/>
          <w:szCs w:val="30"/>
        </w:rPr>
        <w:t>.</w:t>
      </w:r>
      <w:r w:rsidR="001D6064" w:rsidRPr="00542202">
        <w:rPr>
          <w:rFonts w:ascii="仿宋" w:eastAsia="仿宋" w:hAnsi="仿宋" w:hint="eastAsia"/>
          <w:sz w:val="30"/>
          <w:szCs w:val="30"/>
        </w:rPr>
        <w:t>浙江乡村整体智治的数字化基础制度和标准规范研究</w:t>
      </w:r>
    </w:p>
    <w:p w:rsidR="00F34318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42202">
        <w:rPr>
          <w:rFonts w:ascii="仿宋" w:eastAsia="仿宋" w:hAnsi="仿宋" w:cs="宋体"/>
          <w:sz w:val="30"/>
          <w:szCs w:val="30"/>
        </w:rPr>
        <w:t>3</w:t>
      </w:r>
      <w:r w:rsidR="00C70DAD">
        <w:rPr>
          <w:rFonts w:ascii="仿宋" w:eastAsia="仿宋" w:hAnsi="仿宋" w:cs="宋体"/>
          <w:sz w:val="30"/>
          <w:szCs w:val="30"/>
        </w:rPr>
        <w:t>8</w:t>
      </w:r>
      <w:r w:rsidRPr="00542202">
        <w:rPr>
          <w:rFonts w:ascii="仿宋" w:eastAsia="仿宋" w:hAnsi="仿宋" w:cs="宋体"/>
          <w:sz w:val="30"/>
          <w:szCs w:val="30"/>
        </w:rPr>
        <w:t>.</w:t>
      </w:r>
      <w:r w:rsidR="00F34318" w:rsidRPr="00542202">
        <w:rPr>
          <w:rFonts w:ascii="仿宋" w:eastAsia="仿宋" w:hAnsi="仿宋" w:cs="宋体" w:hint="eastAsia"/>
          <w:sz w:val="30"/>
          <w:szCs w:val="30"/>
        </w:rPr>
        <w:t>构建基层治理法治化体系研究</w:t>
      </w:r>
    </w:p>
    <w:p w:rsidR="00423340" w:rsidRPr="00542202" w:rsidRDefault="00C70DAD" w:rsidP="00F1286A">
      <w:pPr>
        <w:tabs>
          <w:tab w:val="left" w:pos="5963"/>
        </w:tabs>
        <w:snapToGrid w:val="0"/>
        <w:spacing w:line="348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39</w:t>
      </w:r>
      <w:r w:rsidR="00542202" w:rsidRPr="00542202">
        <w:rPr>
          <w:rFonts w:ascii="仿宋" w:eastAsia="仿宋" w:hAnsi="仿宋"/>
          <w:sz w:val="30"/>
          <w:szCs w:val="30"/>
        </w:rPr>
        <w:t>.</w:t>
      </w:r>
      <w:r w:rsidR="00423340" w:rsidRPr="00542202">
        <w:rPr>
          <w:rFonts w:ascii="仿宋" w:eastAsia="仿宋" w:hAnsi="仿宋" w:hint="eastAsia"/>
          <w:sz w:val="30"/>
          <w:szCs w:val="30"/>
        </w:rPr>
        <w:t>推进“大综合、一体化”行政执法改革研究</w:t>
      </w:r>
    </w:p>
    <w:p w:rsidR="00F34318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t>4</w:t>
      </w:r>
      <w:r w:rsidR="00C70DAD">
        <w:rPr>
          <w:rFonts w:ascii="仿宋" w:eastAsia="仿宋" w:hAnsi="仿宋"/>
          <w:sz w:val="30"/>
          <w:szCs w:val="30"/>
        </w:rPr>
        <w:t>0</w:t>
      </w:r>
      <w:r w:rsidRPr="00542202">
        <w:rPr>
          <w:rFonts w:ascii="仿宋" w:eastAsia="仿宋" w:hAnsi="仿宋" w:hint="eastAsia"/>
          <w:sz w:val="30"/>
          <w:szCs w:val="30"/>
        </w:rPr>
        <w:t>.</w:t>
      </w:r>
      <w:r w:rsidR="00F34318" w:rsidRPr="00542202">
        <w:rPr>
          <w:rFonts w:ascii="仿宋" w:eastAsia="仿宋" w:hAnsi="仿宋" w:hint="eastAsia"/>
          <w:sz w:val="30"/>
          <w:szCs w:val="30"/>
        </w:rPr>
        <w:t>依托</w:t>
      </w:r>
      <w:r w:rsidR="00F34318" w:rsidRPr="00542202">
        <w:rPr>
          <w:rFonts w:ascii="仿宋" w:eastAsia="仿宋" w:hAnsi="仿宋"/>
          <w:sz w:val="30"/>
          <w:szCs w:val="30"/>
        </w:rPr>
        <w:t>未来</w:t>
      </w:r>
      <w:r w:rsidR="00F34318" w:rsidRPr="00542202">
        <w:rPr>
          <w:rFonts w:ascii="仿宋" w:eastAsia="仿宋" w:hAnsi="仿宋" w:hint="eastAsia"/>
          <w:sz w:val="30"/>
          <w:szCs w:val="30"/>
        </w:rPr>
        <w:t>社区建设探索社会治理新模式研究</w:t>
      </w:r>
    </w:p>
    <w:p w:rsidR="00F34318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lastRenderedPageBreak/>
        <w:t>4</w:t>
      </w:r>
      <w:r w:rsidR="00C70DAD">
        <w:rPr>
          <w:rFonts w:ascii="仿宋" w:eastAsia="仿宋" w:hAnsi="仿宋"/>
          <w:sz w:val="30"/>
          <w:szCs w:val="30"/>
        </w:rPr>
        <w:t>1</w:t>
      </w:r>
      <w:r w:rsidRPr="00542202">
        <w:rPr>
          <w:rFonts w:ascii="仿宋" w:eastAsia="仿宋" w:hAnsi="仿宋" w:hint="eastAsia"/>
          <w:sz w:val="30"/>
          <w:szCs w:val="30"/>
        </w:rPr>
        <w:t>.</w:t>
      </w:r>
      <w:r w:rsidR="00F34318" w:rsidRPr="00542202">
        <w:rPr>
          <w:rFonts w:ascii="仿宋" w:eastAsia="仿宋" w:hAnsi="仿宋" w:hint="eastAsia"/>
          <w:sz w:val="30"/>
          <w:szCs w:val="30"/>
        </w:rPr>
        <w:t>依托“城市大脑”平台构建城市数字化治理体系对策研究</w:t>
      </w:r>
    </w:p>
    <w:p w:rsidR="00F34318" w:rsidRPr="00C70DAD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C70DAD">
        <w:rPr>
          <w:rFonts w:ascii="仿宋" w:eastAsia="仿宋" w:hAnsi="仿宋"/>
          <w:sz w:val="30"/>
          <w:szCs w:val="30"/>
        </w:rPr>
        <w:t>4</w:t>
      </w:r>
      <w:r w:rsidR="00C70DAD" w:rsidRPr="00C70DAD">
        <w:rPr>
          <w:rFonts w:ascii="仿宋" w:eastAsia="仿宋" w:hAnsi="仿宋"/>
          <w:sz w:val="30"/>
          <w:szCs w:val="30"/>
        </w:rPr>
        <w:t>2</w:t>
      </w:r>
      <w:r w:rsidRPr="00C70DAD">
        <w:rPr>
          <w:rFonts w:ascii="仿宋" w:eastAsia="仿宋" w:hAnsi="仿宋"/>
          <w:sz w:val="30"/>
          <w:szCs w:val="30"/>
        </w:rPr>
        <w:t>.</w:t>
      </w:r>
      <w:r w:rsidR="00F34318" w:rsidRPr="00C70DAD">
        <w:rPr>
          <w:rFonts w:ascii="仿宋" w:eastAsia="仿宋" w:hAnsi="仿宋" w:hint="eastAsia"/>
          <w:sz w:val="30"/>
          <w:szCs w:val="30"/>
        </w:rPr>
        <w:t>加强我省</w:t>
      </w:r>
      <w:r w:rsidR="00F34318" w:rsidRPr="00C70DAD">
        <w:rPr>
          <w:rFonts w:ascii="仿宋" w:eastAsia="仿宋" w:hAnsi="仿宋"/>
          <w:sz w:val="30"/>
          <w:szCs w:val="30"/>
        </w:rPr>
        <w:t>平台企业监管问题研究</w:t>
      </w:r>
    </w:p>
    <w:p w:rsidR="00F34318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4</w:t>
      </w:r>
      <w:r w:rsidR="00C70DAD">
        <w:rPr>
          <w:rFonts w:ascii="仿宋" w:eastAsia="仿宋" w:hAnsi="仿宋"/>
          <w:sz w:val="30"/>
          <w:szCs w:val="30"/>
        </w:rPr>
        <w:t>3</w:t>
      </w:r>
      <w:r w:rsidRPr="00542202">
        <w:rPr>
          <w:rFonts w:ascii="仿宋" w:eastAsia="仿宋" w:hAnsi="仿宋"/>
          <w:sz w:val="30"/>
          <w:szCs w:val="30"/>
        </w:rPr>
        <w:t>.</w:t>
      </w:r>
      <w:r w:rsidR="00F34318" w:rsidRPr="00542202">
        <w:rPr>
          <w:rFonts w:ascii="仿宋" w:eastAsia="仿宋" w:hAnsi="仿宋" w:hint="eastAsia"/>
          <w:sz w:val="30"/>
          <w:szCs w:val="30"/>
        </w:rPr>
        <w:t>加强网络领域法规制度建设研究</w:t>
      </w:r>
    </w:p>
    <w:p w:rsidR="00F34318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4</w:t>
      </w:r>
      <w:r w:rsidR="00C70DAD">
        <w:rPr>
          <w:rFonts w:ascii="仿宋" w:eastAsia="仿宋" w:hAnsi="仿宋"/>
          <w:sz w:val="30"/>
          <w:szCs w:val="30"/>
        </w:rPr>
        <w:t>4</w:t>
      </w:r>
      <w:r w:rsidRPr="00542202">
        <w:rPr>
          <w:rFonts w:ascii="仿宋" w:eastAsia="仿宋" w:hAnsi="仿宋"/>
          <w:sz w:val="30"/>
          <w:szCs w:val="30"/>
        </w:rPr>
        <w:t>.</w:t>
      </w:r>
      <w:r w:rsidR="00F34318" w:rsidRPr="00542202">
        <w:rPr>
          <w:rFonts w:ascii="仿宋" w:eastAsia="仿宋" w:hAnsi="仿宋" w:hint="eastAsia"/>
          <w:sz w:val="30"/>
          <w:szCs w:val="30"/>
        </w:rPr>
        <w:t>深化“县乡一体、条抓块统”高效协同治理体制机制研究</w:t>
      </w:r>
    </w:p>
    <w:p w:rsidR="00FC09C5" w:rsidRPr="00542202" w:rsidRDefault="00542202" w:rsidP="00F1286A">
      <w:pPr>
        <w:tabs>
          <w:tab w:val="left" w:pos="5963"/>
        </w:tabs>
        <w:snapToGrid w:val="0"/>
        <w:spacing w:line="348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4</w:t>
      </w:r>
      <w:r w:rsidR="00C70DAD">
        <w:rPr>
          <w:rFonts w:ascii="仿宋" w:eastAsia="仿宋" w:hAnsi="仿宋"/>
          <w:sz w:val="30"/>
          <w:szCs w:val="30"/>
        </w:rPr>
        <w:t>5</w:t>
      </w:r>
      <w:r w:rsidRPr="00542202">
        <w:rPr>
          <w:rFonts w:ascii="仿宋" w:eastAsia="仿宋" w:hAnsi="仿宋"/>
          <w:sz w:val="30"/>
          <w:szCs w:val="30"/>
        </w:rPr>
        <w:t>.</w:t>
      </w:r>
      <w:r w:rsidR="00FC09C5" w:rsidRPr="00542202">
        <w:rPr>
          <w:rFonts w:ascii="仿宋" w:eastAsia="仿宋" w:hAnsi="仿宋" w:hint="eastAsia"/>
          <w:sz w:val="30"/>
          <w:szCs w:val="30"/>
        </w:rPr>
        <w:t>赋权</w:t>
      </w:r>
      <w:r w:rsidR="00FC09C5" w:rsidRPr="00542202">
        <w:rPr>
          <w:rFonts w:ascii="仿宋" w:eastAsia="仿宋" w:hAnsi="仿宋"/>
          <w:sz w:val="30"/>
          <w:szCs w:val="30"/>
        </w:rPr>
        <w:t>赋</w:t>
      </w:r>
      <w:r w:rsidR="00FC09C5" w:rsidRPr="00542202">
        <w:rPr>
          <w:rFonts w:ascii="仿宋" w:eastAsia="仿宋" w:hAnsi="仿宋" w:hint="eastAsia"/>
          <w:sz w:val="30"/>
          <w:szCs w:val="30"/>
        </w:rPr>
        <w:t>能</w:t>
      </w:r>
      <w:r w:rsidR="00FC09C5" w:rsidRPr="00542202">
        <w:rPr>
          <w:rFonts w:ascii="仿宋" w:eastAsia="仿宋" w:hAnsi="仿宋"/>
          <w:sz w:val="30"/>
          <w:szCs w:val="30"/>
        </w:rPr>
        <w:t>乡镇，激发基层活力</w:t>
      </w:r>
      <w:r w:rsidR="00FC09C5" w:rsidRPr="00542202">
        <w:rPr>
          <w:rFonts w:ascii="仿宋" w:eastAsia="仿宋" w:hAnsi="仿宋" w:hint="eastAsia"/>
          <w:sz w:val="30"/>
          <w:szCs w:val="30"/>
        </w:rPr>
        <w:t>的</w:t>
      </w:r>
      <w:r w:rsidR="00FC09C5" w:rsidRPr="00542202">
        <w:rPr>
          <w:rFonts w:ascii="仿宋" w:eastAsia="仿宋" w:hAnsi="仿宋"/>
          <w:sz w:val="30"/>
          <w:szCs w:val="30"/>
        </w:rPr>
        <w:t>机制研究</w:t>
      </w:r>
    </w:p>
    <w:p w:rsidR="00F34318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t>4</w:t>
      </w:r>
      <w:r w:rsidR="00C70DAD">
        <w:rPr>
          <w:rFonts w:ascii="仿宋" w:eastAsia="仿宋" w:hAnsi="仿宋"/>
          <w:sz w:val="30"/>
          <w:szCs w:val="30"/>
        </w:rPr>
        <w:t>6</w:t>
      </w:r>
      <w:r w:rsidRPr="00542202">
        <w:rPr>
          <w:rFonts w:ascii="仿宋" w:eastAsia="仿宋" w:hAnsi="仿宋" w:hint="eastAsia"/>
          <w:sz w:val="30"/>
          <w:szCs w:val="30"/>
        </w:rPr>
        <w:t>.</w:t>
      </w:r>
      <w:r w:rsidR="00F34318" w:rsidRPr="00542202">
        <w:rPr>
          <w:rFonts w:ascii="仿宋" w:eastAsia="仿宋" w:hAnsi="仿宋" w:hint="eastAsia"/>
          <w:sz w:val="30"/>
          <w:szCs w:val="30"/>
        </w:rPr>
        <w:t>进一步拓宽“绿水青山就是金山银山”转化通道的路径对策研究</w:t>
      </w:r>
    </w:p>
    <w:p w:rsidR="00F31C38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4</w:t>
      </w:r>
      <w:r w:rsidR="00C70DAD">
        <w:rPr>
          <w:rFonts w:ascii="仿宋" w:eastAsia="仿宋" w:hAnsi="仿宋"/>
          <w:sz w:val="30"/>
          <w:szCs w:val="30"/>
        </w:rPr>
        <w:t>7</w:t>
      </w:r>
      <w:r w:rsidRPr="00542202">
        <w:rPr>
          <w:rFonts w:ascii="仿宋" w:eastAsia="仿宋" w:hAnsi="仿宋"/>
          <w:sz w:val="30"/>
          <w:szCs w:val="30"/>
        </w:rPr>
        <w:t>.</w:t>
      </w:r>
      <w:r w:rsidR="00F31C38" w:rsidRPr="00542202">
        <w:rPr>
          <w:rFonts w:ascii="仿宋" w:eastAsia="仿宋" w:hAnsi="仿宋" w:hint="eastAsia"/>
          <w:sz w:val="30"/>
          <w:szCs w:val="30"/>
        </w:rPr>
        <w:t>浙江率先</w:t>
      </w:r>
      <w:r w:rsidR="00F31C38" w:rsidRPr="00542202">
        <w:rPr>
          <w:rFonts w:ascii="仿宋" w:eastAsia="仿宋" w:hAnsi="仿宋"/>
          <w:sz w:val="30"/>
          <w:szCs w:val="30"/>
        </w:rPr>
        <w:t>实现碳达峰碳中和路径对策研究</w:t>
      </w:r>
    </w:p>
    <w:p w:rsidR="00FC09C5" w:rsidRPr="00542202" w:rsidRDefault="00C70DAD" w:rsidP="00F1286A">
      <w:pPr>
        <w:tabs>
          <w:tab w:val="left" w:pos="5963"/>
        </w:tabs>
        <w:snapToGrid w:val="0"/>
        <w:spacing w:line="348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48</w:t>
      </w:r>
      <w:r w:rsidR="00542202" w:rsidRPr="00542202">
        <w:rPr>
          <w:rFonts w:ascii="仿宋" w:eastAsia="仿宋" w:hAnsi="仿宋"/>
          <w:sz w:val="30"/>
          <w:szCs w:val="30"/>
        </w:rPr>
        <w:t>.</w:t>
      </w:r>
      <w:r w:rsidR="00FC09C5" w:rsidRPr="00542202">
        <w:rPr>
          <w:rFonts w:ascii="仿宋" w:eastAsia="仿宋" w:hAnsi="仿宋" w:hint="eastAsia"/>
          <w:sz w:val="30"/>
          <w:szCs w:val="30"/>
        </w:rPr>
        <w:t>完善体制</w:t>
      </w:r>
      <w:r w:rsidR="00FC09C5" w:rsidRPr="00542202">
        <w:rPr>
          <w:rFonts w:ascii="仿宋" w:eastAsia="仿宋" w:hAnsi="仿宋"/>
          <w:sz w:val="30"/>
          <w:szCs w:val="30"/>
        </w:rPr>
        <w:t>机制，推行绿色循环</w:t>
      </w:r>
      <w:r w:rsidR="00FC09C5" w:rsidRPr="00542202">
        <w:rPr>
          <w:rFonts w:ascii="仿宋" w:eastAsia="仿宋" w:hAnsi="仿宋" w:hint="eastAsia"/>
          <w:sz w:val="30"/>
          <w:szCs w:val="30"/>
        </w:rPr>
        <w:t>低</w:t>
      </w:r>
      <w:r w:rsidR="00FC09C5" w:rsidRPr="00542202">
        <w:rPr>
          <w:rFonts w:ascii="仿宋" w:eastAsia="仿宋" w:hAnsi="仿宋"/>
          <w:sz w:val="30"/>
          <w:szCs w:val="30"/>
        </w:rPr>
        <w:t>碳生产生</w:t>
      </w:r>
      <w:r w:rsidR="00FC09C5" w:rsidRPr="00542202">
        <w:rPr>
          <w:rFonts w:ascii="仿宋" w:eastAsia="仿宋" w:hAnsi="仿宋" w:hint="eastAsia"/>
          <w:sz w:val="30"/>
          <w:szCs w:val="30"/>
        </w:rPr>
        <w:t>活</w:t>
      </w:r>
      <w:r w:rsidR="00FC09C5" w:rsidRPr="00542202">
        <w:rPr>
          <w:rFonts w:ascii="仿宋" w:eastAsia="仿宋" w:hAnsi="仿宋"/>
          <w:sz w:val="30"/>
          <w:szCs w:val="30"/>
        </w:rPr>
        <w:t>方式</w:t>
      </w:r>
      <w:r w:rsidR="00FC09C5" w:rsidRPr="00542202">
        <w:rPr>
          <w:rFonts w:ascii="仿宋" w:eastAsia="仿宋" w:hAnsi="仿宋" w:hint="eastAsia"/>
          <w:sz w:val="30"/>
          <w:szCs w:val="30"/>
        </w:rPr>
        <w:t>研究</w:t>
      </w:r>
    </w:p>
    <w:p w:rsidR="00F34318" w:rsidRPr="00542202" w:rsidRDefault="00C70DAD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49</w:t>
      </w:r>
      <w:r w:rsidR="00542202" w:rsidRPr="00542202">
        <w:rPr>
          <w:rFonts w:ascii="仿宋" w:eastAsia="仿宋" w:hAnsi="仿宋"/>
          <w:sz w:val="30"/>
          <w:szCs w:val="30"/>
        </w:rPr>
        <w:t>.</w:t>
      </w:r>
      <w:r w:rsidR="00F34318" w:rsidRPr="00542202">
        <w:rPr>
          <w:rFonts w:ascii="仿宋" w:eastAsia="仿宋" w:hAnsi="仿宋" w:hint="eastAsia"/>
          <w:sz w:val="30"/>
          <w:szCs w:val="30"/>
        </w:rPr>
        <w:t>创新山海协作机制的对策研究</w:t>
      </w:r>
    </w:p>
    <w:p w:rsidR="00E20D12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t>5</w:t>
      </w:r>
      <w:r w:rsidR="00C70DAD">
        <w:rPr>
          <w:rFonts w:ascii="仿宋" w:eastAsia="仿宋" w:hAnsi="仿宋"/>
          <w:sz w:val="30"/>
          <w:szCs w:val="30"/>
        </w:rPr>
        <w:t>0</w:t>
      </w:r>
      <w:r w:rsidRPr="00542202">
        <w:rPr>
          <w:rFonts w:ascii="仿宋" w:eastAsia="仿宋" w:hAnsi="仿宋" w:hint="eastAsia"/>
          <w:sz w:val="30"/>
          <w:szCs w:val="30"/>
        </w:rPr>
        <w:t>.</w:t>
      </w:r>
      <w:r w:rsidR="00E20D12" w:rsidRPr="00542202">
        <w:rPr>
          <w:rFonts w:ascii="仿宋" w:eastAsia="仿宋" w:hAnsi="仿宋" w:hint="eastAsia"/>
          <w:sz w:val="30"/>
          <w:szCs w:val="30"/>
        </w:rPr>
        <w:t>大力培育</w:t>
      </w:r>
      <w:r w:rsidR="00E20D12" w:rsidRPr="00542202">
        <w:rPr>
          <w:rFonts w:ascii="仿宋" w:eastAsia="仿宋" w:hAnsi="仿宋"/>
          <w:sz w:val="30"/>
          <w:szCs w:val="30"/>
        </w:rPr>
        <w:t>国家中心城市研究</w:t>
      </w:r>
    </w:p>
    <w:p w:rsidR="00F34318" w:rsidRPr="00542202" w:rsidRDefault="00542202" w:rsidP="00F1286A">
      <w:pPr>
        <w:tabs>
          <w:tab w:val="left" w:pos="5963"/>
        </w:tabs>
        <w:snapToGrid w:val="0"/>
        <w:spacing w:line="348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5</w:t>
      </w:r>
      <w:r w:rsidR="00C70DAD">
        <w:rPr>
          <w:rFonts w:ascii="仿宋" w:eastAsia="仿宋" w:hAnsi="仿宋"/>
          <w:sz w:val="30"/>
          <w:szCs w:val="30"/>
        </w:rPr>
        <w:t>1</w:t>
      </w:r>
      <w:r w:rsidRPr="00542202">
        <w:rPr>
          <w:rFonts w:ascii="仿宋" w:eastAsia="仿宋" w:hAnsi="仿宋"/>
          <w:sz w:val="30"/>
          <w:szCs w:val="30"/>
        </w:rPr>
        <w:t>.</w:t>
      </w:r>
      <w:r w:rsidR="00F34318" w:rsidRPr="00542202">
        <w:rPr>
          <w:rFonts w:ascii="仿宋" w:eastAsia="仿宋" w:hAnsi="仿宋" w:hint="eastAsia"/>
          <w:sz w:val="30"/>
          <w:szCs w:val="30"/>
        </w:rPr>
        <w:t>打造全</w:t>
      </w:r>
      <w:r w:rsidR="00F34318" w:rsidRPr="00542202">
        <w:rPr>
          <w:rFonts w:ascii="仿宋" w:eastAsia="仿宋" w:hAnsi="仿宋"/>
          <w:sz w:val="30"/>
          <w:szCs w:val="30"/>
        </w:rPr>
        <w:t>要素</w:t>
      </w:r>
      <w:r w:rsidR="00F34318" w:rsidRPr="00542202">
        <w:rPr>
          <w:rFonts w:ascii="仿宋" w:eastAsia="仿宋" w:hAnsi="仿宋" w:hint="eastAsia"/>
          <w:sz w:val="30"/>
          <w:szCs w:val="30"/>
        </w:rPr>
        <w:t>、</w:t>
      </w:r>
      <w:r w:rsidR="00F34318" w:rsidRPr="00542202">
        <w:rPr>
          <w:rFonts w:ascii="仿宋" w:eastAsia="仿宋" w:hAnsi="仿宋"/>
          <w:sz w:val="30"/>
          <w:szCs w:val="30"/>
        </w:rPr>
        <w:t>多领域、系统性</w:t>
      </w:r>
      <w:r w:rsidR="00F34318" w:rsidRPr="00542202">
        <w:rPr>
          <w:rFonts w:ascii="仿宋" w:eastAsia="仿宋" w:hAnsi="仿宋" w:hint="eastAsia"/>
          <w:sz w:val="30"/>
          <w:szCs w:val="30"/>
        </w:rPr>
        <w:t>智慧</w:t>
      </w:r>
      <w:r w:rsidR="00F34318" w:rsidRPr="00542202">
        <w:rPr>
          <w:rFonts w:ascii="仿宋" w:eastAsia="仿宋" w:hAnsi="仿宋"/>
          <w:sz w:val="30"/>
          <w:szCs w:val="30"/>
        </w:rPr>
        <w:t>海洋</w:t>
      </w:r>
      <w:r w:rsidR="00F34318" w:rsidRPr="00542202">
        <w:rPr>
          <w:rFonts w:ascii="仿宋" w:eastAsia="仿宋" w:hAnsi="仿宋" w:hint="eastAsia"/>
          <w:sz w:val="30"/>
          <w:szCs w:val="30"/>
        </w:rPr>
        <w:t>格局研究</w:t>
      </w:r>
    </w:p>
    <w:p w:rsidR="00F34318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5</w:t>
      </w:r>
      <w:r w:rsidR="00C70DAD">
        <w:rPr>
          <w:rFonts w:ascii="仿宋" w:eastAsia="仿宋" w:hAnsi="仿宋"/>
          <w:sz w:val="30"/>
          <w:szCs w:val="30"/>
        </w:rPr>
        <w:t>2</w:t>
      </w:r>
      <w:r w:rsidRPr="00542202">
        <w:rPr>
          <w:rFonts w:ascii="仿宋" w:eastAsia="仿宋" w:hAnsi="仿宋"/>
          <w:sz w:val="30"/>
          <w:szCs w:val="30"/>
        </w:rPr>
        <w:t>.</w:t>
      </w:r>
      <w:r w:rsidR="00F34318" w:rsidRPr="00542202">
        <w:rPr>
          <w:rFonts w:ascii="仿宋" w:eastAsia="仿宋" w:hAnsi="仿宋" w:hint="eastAsia"/>
          <w:sz w:val="30"/>
          <w:szCs w:val="30"/>
        </w:rPr>
        <w:t>推进宁波舟山全球海洋中心城市建设研究</w:t>
      </w:r>
    </w:p>
    <w:p w:rsidR="00F40F13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5</w:t>
      </w:r>
      <w:r w:rsidR="00C70DAD">
        <w:rPr>
          <w:rFonts w:ascii="仿宋" w:eastAsia="仿宋" w:hAnsi="仿宋"/>
          <w:sz w:val="30"/>
          <w:szCs w:val="30"/>
        </w:rPr>
        <w:t>3</w:t>
      </w:r>
      <w:r w:rsidRPr="00542202">
        <w:rPr>
          <w:rFonts w:ascii="仿宋" w:eastAsia="仿宋" w:hAnsi="仿宋"/>
          <w:sz w:val="30"/>
          <w:szCs w:val="30"/>
        </w:rPr>
        <w:t>.</w:t>
      </w:r>
      <w:r w:rsidR="00F40F13" w:rsidRPr="00542202">
        <w:rPr>
          <w:rFonts w:ascii="仿宋" w:eastAsia="仿宋" w:hAnsi="仿宋" w:hint="eastAsia"/>
          <w:sz w:val="30"/>
          <w:szCs w:val="30"/>
        </w:rPr>
        <w:t>健全城乡融合</w:t>
      </w:r>
      <w:r w:rsidR="00F40F13" w:rsidRPr="00542202">
        <w:rPr>
          <w:rFonts w:ascii="仿宋" w:eastAsia="仿宋" w:hAnsi="仿宋"/>
          <w:sz w:val="30"/>
          <w:szCs w:val="30"/>
        </w:rPr>
        <w:t>体制机制和政策体系研究</w:t>
      </w:r>
    </w:p>
    <w:p w:rsidR="00F459C3" w:rsidRPr="00F459C3" w:rsidRDefault="00542202" w:rsidP="00F459C3">
      <w:pPr>
        <w:tabs>
          <w:tab w:val="left" w:pos="5963"/>
        </w:tabs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5</w:t>
      </w:r>
      <w:r w:rsidR="00C70DAD">
        <w:rPr>
          <w:rFonts w:ascii="仿宋" w:eastAsia="仿宋" w:hAnsi="仿宋"/>
          <w:sz w:val="30"/>
          <w:szCs w:val="30"/>
        </w:rPr>
        <w:t>4</w:t>
      </w:r>
      <w:r w:rsidRPr="00542202">
        <w:rPr>
          <w:rFonts w:ascii="仿宋" w:eastAsia="仿宋" w:hAnsi="仿宋"/>
          <w:sz w:val="30"/>
          <w:szCs w:val="30"/>
        </w:rPr>
        <w:t>.</w:t>
      </w:r>
      <w:r w:rsidR="00F459C3" w:rsidRPr="00F459C3">
        <w:rPr>
          <w:rFonts w:ascii="仿宋" w:eastAsia="仿宋" w:hAnsi="仿宋" w:hint="eastAsia"/>
          <w:sz w:val="30"/>
          <w:szCs w:val="30"/>
        </w:rPr>
        <w:t>构建</w:t>
      </w:r>
      <w:r w:rsidR="00F459C3" w:rsidRPr="00F459C3">
        <w:rPr>
          <w:rFonts w:ascii="仿宋" w:eastAsia="仿宋" w:hAnsi="仿宋"/>
          <w:sz w:val="30"/>
          <w:szCs w:val="30"/>
        </w:rPr>
        <w:t>新型城</w:t>
      </w:r>
      <w:r w:rsidR="00F459C3" w:rsidRPr="00F459C3">
        <w:rPr>
          <w:rFonts w:ascii="仿宋" w:eastAsia="仿宋" w:hAnsi="仿宋" w:hint="eastAsia"/>
          <w:sz w:val="30"/>
          <w:szCs w:val="30"/>
        </w:rPr>
        <w:t>镇化</w:t>
      </w:r>
      <w:r w:rsidR="00F459C3" w:rsidRPr="00F459C3">
        <w:rPr>
          <w:rFonts w:ascii="仿宋" w:eastAsia="仿宋" w:hAnsi="仿宋"/>
          <w:sz w:val="30"/>
          <w:szCs w:val="30"/>
        </w:rPr>
        <w:t>格局，推进大</w:t>
      </w:r>
      <w:r w:rsidR="00F459C3" w:rsidRPr="00F459C3">
        <w:rPr>
          <w:rFonts w:ascii="仿宋" w:eastAsia="仿宋" w:hAnsi="仿宋" w:hint="eastAsia"/>
          <w:sz w:val="30"/>
          <w:szCs w:val="30"/>
        </w:rPr>
        <w:t>中</w:t>
      </w:r>
      <w:r w:rsidR="00F459C3" w:rsidRPr="00F459C3">
        <w:rPr>
          <w:rFonts w:ascii="仿宋" w:eastAsia="仿宋" w:hAnsi="仿宋"/>
          <w:sz w:val="30"/>
          <w:szCs w:val="30"/>
        </w:rPr>
        <w:t>小城市协调发展研究</w:t>
      </w:r>
    </w:p>
    <w:p w:rsidR="00E20D12" w:rsidRPr="00542202" w:rsidRDefault="00F459C3" w:rsidP="00F1286A">
      <w:pPr>
        <w:tabs>
          <w:tab w:val="left" w:pos="5963"/>
        </w:tabs>
        <w:snapToGrid w:val="0"/>
        <w:spacing w:line="348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55.</w:t>
      </w:r>
      <w:r w:rsidR="00E20D12" w:rsidRPr="00542202">
        <w:rPr>
          <w:rFonts w:ascii="仿宋" w:eastAsia="仿宋" w:hAnsi="仿宋" w:hint="eastAsia"/>
          <w:sz w:val="30"/>
          <w:szCs w:val="30"/>
        </w:rPr>
        <w:t>乡村振兴重大改革和政策研究</w:t>
      </w:r>
    </w:p>
    <w:p w:rsidR="00E20D12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t>5</w:t>
      </w:r>
      <w:r w:rsidR="00F459C3">
        <w:rPr>
          <w:rFonts w:ascii="仿宋" w:eastAsia="仿宋" w:hAnsi="仿宋"/>
          <w:sz w:val="30"/>
          <w:szCs w:val="30"/>
        </w:rPr>
        <w:t>6</w:t>
      </w:r>
      <w:r w:rsidRPr="00542202">
        <w:rPr>
          <w:rFonts w:ascii="仿宋" w:eastAsia="仿宋" w:hAnsi="仿宋" w:hint="eastAsia"/>
          <w:sz w:val="30"/>
          <w:szCs w:val="30"/>
        </w:rPr>
        <w:t>.</w:t>
      </w:r>
      <w:r w:rsidR="00E20D12" w:rsidRPr="00542202">
        <w:rPr>
          <w:rFonts w:ascii="仿宋" w:eastAsia="仿宋" w:hAnsi="仿宋" w:hint="eastAsia"/>
          <w:sz w:val="30"/>
          <w:szCs w:val="30"/>
        </w:rPr>
        <w:t>农业农村现代化指标体系和评价体系研究</w:t>
      </w:r>
    </w:p>
    <w:p w:rsidR="00423340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5</w:t>
      </w:r>
      <w:r w:rsidR="00F459C3">
        <w:rPr>
          <w:rFonts w:ascii="仿宋" w:eastAsia="仿宋" w:hAnsi="仿宋"/>
          <w:sz w:val="30"/>
          <w:szCs w:val="30"/>
        </w:rPr>
        <w:t>7</w:t>
      </w:r>
      <w:r w:rsidRPr="00542202">
        <w:rPr>
          <w:rFonts w:ascii="仿宋" w:eastAsia="仿宋" w:hAnsi="仿宋"/>
          <w:sz w:val="30"/>
          <w:szCs w:val="30"/>
        </w:rPr>
        <w:t>.</w:t>
      </w:r>
      <w:r w:rsidR="00423340" w:rsidRPr="00542202">
        <w:rPr>
          <w:rFonts w:ascii="仿宋" w:eastAsia="仿宋" w:hAnsi="仿宋" w:hint="eastAsia"/>
          <w:sz w:val="30"/>
          <w:szCs w:val="30"/>
        </w:rPr>
        <w:t>农村土地、劳动力等要素市场化改革对策研究</w:t>
      </w:r>
    </w:p>
    <w:p w:rsidR="00F40F13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5</w:t>
      </w:r>
      <w:r w:rsidR="00F459C3">
        <w:rPr>
          <w:rFonts w:ascii="仿宋" w:eastAsia="仿宋" w:hAnsi="仿宋"/>
          <w:sz w:val="30"/>
          <w:szCs w:val="30"/>
        </w:rPr>
        <w:t>8</w:t>
      </w:r>
      <w:r w:rsidRPr="00542202">
        <w:rPr>
          <w:rFonts w:ascii="仿宋" w:eastAsia="仿宋" w:hAnsi="仿宋"/>
          <w:sz w:val="30"/>
          <w:szCs w:val="30"/>
        </w:rPr>
        <w:t>.</w:t>
      </w:r>
      <w:r w:rsidR="00F40F13" w:rsidRPr="00542202">
        <w:rPr>
          <w:rFonts w:ascii="仿宋" w:eastAsia="仿宋" w:hAnsi="仿宋" w:hint="eastAsia"/>
          <w:sz w:val="30"/>
          <w:szCs w:val="30"/>
        </w:rPr>
        <w:t>推动山区跨越式发展，打造新增长极研究</w:t>
      </w:r>
    </w:p>
    <w:p w:rsidR="00F34318" w:rsidRPr="00542202" w:rsidRDefault="00C70DAD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</w:t>
      </w:r>
      <w:r w:rsidR="00F459C3">
        <w:rPr>
          <w:rFonts w:ascii="仿宋" w:eastAsia="仿宋" w:hAnsi="仿宋"/>
          <w:sz w:val="30"/>
          <w:szCs w:val="30"/>
        </w:rPr>
        <w:t>9</w:t>
      </w:r>
      <w:r w:rsidR="00542202" w:rsidRPr="00542202">
        <w:rPr>
          <w:rFonts w:ascii="仿宋" w:eastAsia="仿宋" w:hAnsi="仿宋" w:hint="eastAsia"/>
          <w:sz w:val="30"/>
          <w:szCs w:val="30"/>
        </w:rPr>
        <w:t>.</w:t>
      </w:r>
      <w:r w:rsidR="00F34318" w:rsidRPr="00542202">
        <w:rPr>
          <w:rFonts w:ascii="仿宋" w:eastAsia="仿宋" w:hAnsi="仿宋" w:hint="eastAsia"/>
          <w:sz w:val="30"/>
          <w:szCs w:val="30"/>
        </w:rPr>
        <w:t>推动文化浙江成为“重要窗口”鲜明标识的对策研究</w:t>
      </w:r>
    </w:p>
    <w:p w:rsidR="00F34318" w:rsidRPr="00542202" w:rsidRDefault="00F459C3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60</w:t>
      </w:r>
      <w:r w:rsidR="00542202" w:rsidRPr="00542202">
        <w:rPr>
          <w:rFonts w:ascii="仿宋" w:eastAsia="仿宋" w:hAnsi="仿宋" w:hint="eastAsia"/>
          <w:sz w:val="30"/>
          <w:szCs w:val="30"/>
        </w:rPr>
        <w:t>.</w:t>
      </w:r>
      <w:r w:rsidR="00F34318" w:rsidRPr="00542202">
        <w:rPr>
          <w:rFonts w:ascii="仿宋" w:eastAsia="仿宋" w:hAnsi="仿宋" w:hint="eastAsia"/>
          <w:sz w:val="30"/>
          <w:szCs w:val="30"/>
        </w:rPr>
        <w:t>推进文化事业和文化产业“双轮驱动”对策研究</w:t>
      </w:r>
    </w:p>
    <w:p w:rsidR="00423340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6</w:t>
      </w:r>
      <w:r w:rsidR="00F459C3">
        <w:rPr>
          <w:rFonts w:ascii="仿宋" w:eastAsia="仿宋" w:hAnsi="仿宋"/>
          <w:sz w:val="30"/>
          <w:szCs w:val="30"/>
        </w:rPr>
        <w:t>1</w:t>
      </w:r>
      <w:r w:rsidRPr="00542202">
        <w:rPr>
          <w:rFonts w:ascii="仿宋" w:eastAsia="仿宋" w:hAnsi="仿宋"/>
          <w:sz w:val="30"/>
          <w:szCs w:val="30"/>
        </w:rPr>
        <w:t>.</w:t>
      </w:r>
      <w:r w:rsidR="00423340" w:rsidRPr="00542202">
        <w:rPr>
          <w:rFonts w:ascii="仿宋" w:eastAsia="仿宋" w:hAnsi="仿宋" w:hint="eastAsia"/>
          <w:sz w:val="30"/>
          <w:szCs w:val="30"/>
        </w:rPr>
        <w:t>嘉兴南湖红船、上海中共一大会址一体化保护研究</w:t>
      </w:r>
    </w:p>
    <w:p w:rsidR="00FA074D" w:rsidRPr="00FA074D" w:rsidRDefault="00542202" w:rsidP="00FA074D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lastRenderedPageBreak/>
        <w:t>6</w:t>
      </w:r>
      <w:r w:rsidR="00F459C3">
        <w:rPr>
          <w:rFonts w:ascii="仿宋" w:eastAsia="仿宋" w:hAnsi="仿宋"/>
          <w:sz w:val="30"/>
          <w:szCs w:val="30"/>
        </w:rPr>
        <w:t>2</w:t>
      </w:r>
      <w:r w:rsidRPr="00542202">
        <w:rPr>
          <w:rFonts w:ascii="仿宋" w:eastAsia="仿宋" w:hAnsi="仿宋"/>
          <w:sz w:val="30"/>
          <w:szCs w:val="30"/>
        </w:rPr>
        <w:t>.</w:t>
      </w:r>
      <w:r w:rsidR="00FA074D" w:rsidRPr="00FA074D">
        <w:rPr>
          <w:rFonts w:ascii="仿宋" w:eastAsia="仿宋" w:hAnsi="仿宋" w:hint="eastAsia"/>
          <w:sz w:val="30"/>
          <w:szCs w:val="30"/>
        </w:rPr>
        <w:t>公共文化服务现代化的内涵及实现路径研究</w:t>
      </w:r>
    </w:p>
    <w:p w:rsidR="00423340" w:rsidRPr="00542202" w:rsidRDefault="00542202" w:rsidP="00F1286A">
      <w:pPr>
        <w:tabs>
          <w:tab w:val="left" w:pos="5963"/>
        </w:tabs>
        <w:snapToGrid w:val="0"/>
        <w:spacing w:line="348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6</w:t>
      </w:r>
      <w:r w:rsidR="00F459C3">
        <w:rPr>
          <w:rFonts w:ascii="仿宋" w:eastAsia="仿宋" w:hAnsi="仿宋"/>
          <w:sz w:val="30"/>
          <w:szCs w:val="30"/>
        </w:rPr>
        <w:t>3</w:t>
      </w:r>
      <w:r w:rsidRPr="00542202">
        <w:rPr>
          <w:rFonts w:ascii="仿宋" w:eastAsia="仿宋" w:hAnsi="仿宋"/>
          <w:sz w:val="30"/>
          <w:szCs w:val="30"/>
        </w:rPr>
        <w:t>.</w:t>
      </w:r>
      <w:r w:rsidR="00423340" w:rsidRPr="00542202">
        <w:rPr>
          <w:rFonts w:ascii="仿宋" w:eastAsia="仿宋" w:hAnsi="仿宋" w:hint="eastAsia"/>
          <w:sz w:val="30"/>
          <w:szCs w:val="30"/>
        </w:rPr>
        <w:t>浙江</w:t>
      </w:r>
      <w:r w:rsidR="00423340" w:rsidRPr="00542202">
        <w:rPr>
          <w:rFonts w:ascii="仿宋" w:eastAsia="仿宋" w:hAnsi="仿宋"/>
          <w:sz w:val="30"/>
          <w:szCs w:val="30"/>
        </w:rPr>
        <w:t>历史文化名城</w:t>
      </w:r>
      <w:r w:rsidR="00423340" w:rsidRPr="00542202">
        <w:rPr>
          <w:rFonts w:ascii="仿宋" w:eastAsia="仿宋" w:hAnsi="仿宋" w:hint="eastAsia"/>
          <w:sz w:val="30"/>
          <w:szCs w:val="30"/>
        </w:rPr>
        <w:t>、</w:t>
      </w:r>
      <w:r w:rsidR="00423340" w:rsidRPr="00542202">
        <w:rPr>
          <w:rFonts w:ascii="仿宋" w:eastAsia="仿宋" w:hAnsi="仿宋"/>
          <w:sz w:val="30"/>
          <w:szCs w:val="30"/>
        </w:rPr>
        <w:t>名镇、名村以及</w:t>
      </w:r>
      <w:r w:rsidR="00423340" w:rsidRPr="00542202">
        <w:rPr>
          <w:rFonts w:ascii="仿宋" w:eastAsia="仿宋" w:hAnsi="仿宋" w:hint="eastAsia"/>
          <w:sz w:val="30"/>
          <w:szCs w:val="30"/>
        </w:rPr>
        <w:t>文物</w:t>
      </w:r>
      <w:r w:rsidR="00423340" w:rsidRPr="00542202">
        <w:rPr>
          <w:rFonts w:ascii="仿宋" w:eastAsia="仿宋" w:hAnsi="仿宋"/>
          <w:sz w:val="30"/>
          <w:szCs w:val="30"/>
        </w:rPr>
        <w:t>建筑</w:t>
      </w:r>
      <w:r w:rsidR="00423340" w:rsidRPr="00542202">
        <w:rPr>
          <w:rFonts w:ascii="仿宋" w:eastAsia="仿宋" w:hAnsi="仿宋" w:hint="eastAsia"/>
          <w:sz w:val="30"/>
          <w:szCs w:val="30"/>
        </w:rPr>
        <w:t>活</w:t>
      </w:r>
      <w:r w:rsidR="00423340" w:rsidRPr="00542202">
        <w:rPr>
          <w:rFonts w:ascii="仿宋" w:eastAsia="仿宋" w:hAnsi="仿宋"/>
          <w:sz w:val="30"/>
          <w:szCs w:val="30"/>
        </w:rPr>
        <w:t>化利用</w:t>
      </w:r>
      <w:r w:rsidR="00423340" w:rsidRPr="00542202">
        <w:rPr>
          <w:rFonts w:ascii="仿宋" w:eastAsia="仿宋" w:hAnsi="仿宋" w:hint="eastAsia"/>
          <w:sz w:val="30"/>
          <w:szCs w:val="30"/>
        </w:rPr>
        <w:t>研究</w:t>
      </w:r>
    </w:p>
    <w:p w:rsidR="001D6064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6</w:t>
      </w:r>
      <w:r w:rsidR="00F459C3">
        <w:rPr>
          <w:rFonts w:ascii="仿宋" w:eastAsia="仿宋" w:hAnsi="仿宋"/>
          <w:sz w:val="30"/>
          <w:szCs w:val="30"/>
        </w:rPr>
        <w:t>4</w:t>
      </w:r>
      <w:r w:rsidRPr="00542202">
        <w:rPr>
          <w:rFonts w:ascii="仿宋" w:eastAsia="仿宋" w:hAnsi="仿宋"/>
          <w:sz w:val="30"/>
          <w:szCs w:val="30"/>
        </w:rPr>
        <w:t>.</w:t>
      </w:r>
      <w:r w:rsidR="001D6064" w:rsidRPr="00542202">
        <w:rPr>
          <w:rFonts w:ascii="仿宋" w:eastAsia="仿宋" w:hAnsi="仿宋" w:hint="eastAsia"/>
          <w:sz w:val="30"/>
          <w:szCs w:val="30"/>
        </w:rPr>
        <w:t>新时代文化浙江建设中红色文化传承与乡村文化振兴有机融合研究</w:t>
      </w:r>
    </w:p>
    <w:p w:rsidR="00F34318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hint="eastAsia"/>
          <w:sz w:val="30"/>
          <w:szCs w:val="30"/>
        </w:rPr>
        <w:t>6</w:t>
      </w:r>
      <w:r w:rsidR="00F459C3">
        <w:rPr>
          <w:rFonts w:ascii="仿宋" w:eastAsia="仿宋" w:hAnsi="仿宋"/>
          <w:sz w:val="30"/>
          <w:szCs w:val="30"/>
        </w:rPr>
        <w:t>5</w:t>
      </w:r>
      <w:r w:rsidRPr="00542202">
        <w:rPr>
          <w:rFonts w:ascii="仿宋" w:eastAsia="仿宋" w:hAnsi="仿宋" w:hint="eastAsia"/>
          <w:sz w:val="30"/>
          <w:szCs w:val="30"/>
        </w:rPr>
        <w:t>.</w:t>
      </w:r>
      <w:r w:rsidR="001D6064" w:rsidRPr="00542202">
        <w:rPr>
          <w:rFonts w:ascii="仿宋" w:eastAsia="仿宋" w:hAnsi="仿宋" w:hint="eastAsia"/>
          <w:sz w:val="30"/>
          <w:szCs w:val="30"/>
        </w:rPr>
        <w:t>浙江省历史文化（传统）村落保护利用与乡村振兴有机衔接的路径研究</w:t>
      </w:r>
    </w:p>
    <w:p w:rsidR="00F40F13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6</w:t>
      </w:r>
      <w:r w:rsidR="00F459C3">
        <w:rPr>
          <w:rFonts w:ascii="仿宋" w:eastAsia="仿宋" w:hAnsi="仿宋"/>
          <w:sz w:val="30"/>
          <w:szCs w:val="30"/>
        </w:rPr>
        <w:t>6</w:t>
      </w:r>
      <w:r w:rsidRPr="00542202">
        <w:rPr>
          <w:rFonts w:ascii="仿宋" w:eastAsia="仿宋" w:hAnsi="仿宋"/>
          <w:sz w:val="30"/>
          <w:szCs w:val="30"/>
        </w:rPr>
        <w:t>.</w:t>
      </w:r>
      <w:r w:rsidR="00F40F13" w:rsidRPr="00542202">
        <w:rPr>
          <w:rFonts w:ascii="仿宋" w:eastAsia="仿宋" w:hAnsi="仿宋" w:hint="eastAsia"/>
          <w:sz w:val="30"/>
          <w:szCs w:val="30"/>
        </w:rPr>
        <w:t>推进共同富裕先行示范的目标体系和评价体系研究</w:t>
      </w:r>
    </w:p>
    <w:p w:rsidR="00F40F13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6</w:t>
      </w:r>
      <w:r w:rsidR="00F459C3">
        <w:rPr>
          <w:rFonts w:ascii="仿宋" w:eastAsia="仿宋" w:hAnsi="仿宋"/>
          <w:sz w:val="30"/>
          <w:szCs w:val="30"/>
        </w:rPr>
        <w:t>7</w:t>
      </w:r>
      <w:r w:rsidRPr="00542202">
        <w:rPr>
          <w:rFonts w:ascii="仿宋" w:eastAsia="仿宋" w:hAnsi="仿宋"/>
          <w:sz w:val="30"/>
          <w:szCs w:val="30"/>
        </w:rPr>
        <w:t>.</w:t>
      </w:r>
      <w:r w:rsidR="00F40F13" w:rsidRPr="00542202">
        <w:rPr>
          <w:rFonts w:ascii="仿宋" w:eastAsia="仿宋" w:hAnsi="仿宋" w:hint="eastAsia"/>
          <w:sz w:val="30"/>
          <w:szCs w:val="30"/>
        </w:rPr>
        <w:t>率先构建推进共同富裕的体制机制研究</w:t>
      </w:r>
    </w:p>
    <w:p w:rsidR="00F40F13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 w:rsidR="00F459C3">
        <w:rPr>
          <w:rFonts w:ascii="仿宋" w:eastAsia="仿宋" w:hAnsi="仿宋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.</w:t>
      </w:r>
      <w:r w:rsidR="00F40F13" w:rsidRPr="00542202">
        <w:rPr>
          <w:rFonts w:ascii="仿宋" w:eastAsia="仿宋" w:hAnsi="仿宋" w:hint="eastAsia"/>
          <w:sz w:val="30"/>
          <w:szCs w:val="30"/>
        </w:rPr>
        <w:t>完善全生命周期民生服务供给机制研究</w:t>
      </w:r>
    </w:p>
    <w:p w:rsidR="00F40F13" w:rsidRPr="00542202" w:rsidRDefault="00F459C3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69</w:t>
      </w:r>
      <w:r w:rsidR="00542202" w:rsidRPr="00542202">
        <w:rPr>
          <w:rFonts w:ascii="仿宋" w:eastAsia="仿宋" w:hAnsi="仿宋" w:hint="eastAsia"/>
          <w:sz w:val="30"/>
          <w:szCs w:val="30"/>
        </w:rPr>
        <w:t>.</w:t>
      </w:r>
      <w:r w:rsidR="00F40F13" w:rsidRPr="00542202">
        <w:rPr>
          <w:rFonts w:ascii="仿宋" w:eastAsia="仿宋" w:hAnsi="仿宋" w:hint="eastAsia"/>
          <w:sz w:val="30"/>
          <w:szCs w:val="30"/>
        </w:rPr>
        <w:t>优化公共服务资源统筹共享机制研究</w:t>
      </w:r>
    </w:p>
    <w:p w:rsidR="00F40F13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7</w:t>
      </w:r>
      <w:r w:rsidR="00F459C3">
        <w:rPr>
          <w:rFonts w:ascii="仿宋" w:eastAsia="仿宋" w:hAnsi="仿宋"/>
          <w:sz w:val="30"/>
          <w:szCs w:val="30"/>
        </w:rPr>
        <w:t>0</w:t>
      </w:r>
      <w:r w:rsidRPr="00542202">
        <w:rPr>
          <w:rFonts w:ascii="仿宋" w:eastAsia="仿宋" w:hAnsi="仿宋"/>
          <w:sz w:val="30"/>
          <w:szCs w:val="30"/>
        </w:rPr>
        <w:t>.</w:t>
      </w:r>
      <w:r w:rsidR="00F40F13" w:rsidRPr="00542202">
        <w:rPr>
          <w:rFonts w:ascii="仿宋" w:eastAsia="仿宋" w:hAnsi="仿宋" w:hint="eastAsia"/>
          <w:sz w:val="30"/>
          <w:szCs w:val="30"/>
        </w:rPr>
        <w:t>完善收入增长和财富分配合理调节机制研究</w:t>
      </w:r>
    </w:p>
    <w:p w:rsidR="00FC09C5" w:rsidRPr="00542202" w:rsidRDefault="00542202" w:rsidP="00F1286A">
      <w:pPr>
        <w:tabs>
          <w:tab w:val="left" w:pos="5963"/>
        </w:tabs>
        <w:snapToGrid w:val="0"/>
        <w:spacing w:line="348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7</w:t>
      </w:r>
      <w:r w:rsidR="00F459C3">
        <w:rPr>
          <w:rFonts w:ascii="仿宋" w:eastAsia="仿宋" w:hAnsi="仿宋"/>
          <w:sz w:val="30"/>
          <w:szCs w:val="30"/>
        </w:rPr>
        <w:t>1</w:t>
      </w:r>
      <w:r w:rsidRPr="00542202">
        <w:rPr>
          <w:rFonts w:ascii="仿宋" w:eastAsia="仿宋" w:hAnsi="仿宋"/>
          <w:sz w:val="30"/>
          <w:szCs w:val="30"/>
        </w:rPr>
        <w:t>.</w:t>
      </w:r>
      <w:r w:rsidR="00FC09C5" w:rsidRPr="00542202">
        <w:rPr>
          <w:rFonts w:ascii="仿宋" w:eastAsia="仿宋" w:hAnsi="仿宋" w:hint="eastAsia"/>
          <w:sz w:val="30"/>
          <w:szCs w:val="30"/>
        </w:rPr>
        <w:t>推动低</w:t>
      </w:r>
      <w:r w:rsidR="00FC09C5" w:rsidRPr="00542202">
        <w:rPr>
          <w:rFonts w:ascii="仿宋" w:eastAsia="仿宋" w:hAnsi="仿宋"/>
          <w:sz w:val="30"/>
          <w:szCs w:val="30"/>
        </w:rPr>
        <w:t>收入群</w:t>
      </w:r>
      <w:r w:rsidR="00FC09C5" w:rsidRPr="00542202">
        <w:rPr>
          <w:rFonts w:ascii="仿宋" w:eastAsia="仿宋" w:hAnsi="仿宋" w:hint="eastAsia"/>
          <w:sz w:val="30"/>
          <w:szCs w:val="30"/>
        </w:rPr>
        <w:t>体</w:t>
      </w:r>
      <w:r w:rsidR="00FC09C5" w:rsidRPr="00542202">
        <w:rPr>
          <w:rFonts w:ascii="仿宋" w:eastAsia="仿宋" w:hAnsi="仿宋"/>
          <w:sz w:val="30"/>
          <w:szCs w:val="30"/>
        </w:rPr>
        <w:t>同步基本实现现代化研究</w:t>
      </w:r>
    </w:p>
    <w:p w:rsidR="001D6064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7</w:t>
      </w:r>
      <w:r w:rsidR="00F459C3">
        <w:rPr>
          <w:rFonts w:ascii="仿宋" w:eastAsia="仿宋" w:hAnsi="仿宋"/>
          <w:sz w:val="30"/>
          <w:szCs w:val="30"/>
        </w:rPr>
        <w:t>2</w:t>
      </w:r>
      <w:r w:rsidRPr="00542202">
        <w:rPr>
          <w:rFonts w:ascii="仿宋" w:eastAsia="仿宋" w:hAnsi="仿宋"/>
          <w:sz w:val="30"/>
          <w:szCs w:val="30"/>
        </w:rPr>
        <w:t>.</w:t>
      </w:r>
      <w:r w:rsidR="001D6064" w:rsidRPr="00542202">
        <w:rPr>
          <w:rFonts w:ascii="仿宋" w:eastAsia="仿宋" w:hAnsi="仿宋" w:hint="eastAsia"/>
          <w:sz w:val="30"/>
          <w:szCs w:val="30"/>
        </w:rPr>
        <w:t>长三角一体化康养产业研究</w:t>
      </w:r>
    </w:p>
    <w:p w:rsidR="00B37754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7</w:t>
      </w:r>
      <w:r w:rsidR="00F459C3">
        <w:rPr>
          <w:rFonts w:ascii="仿宋" w:eastAsia="仿宋" w:hAnsi="仿宋"/>
          <w:sz w:val="30"/>
          <w:szCs w:val="30"/>
        </w:rPr>
        <w:t>3</w:t>
      </w:r>
      <w:r w:rsidRPr="00542202">
        <w:rPr>
          <w:rFonts w:ascii="仿宋" w:eastAsia="仿宋" w:hAnsi="仿宋"/>
          <w:sz w:val="30"/>
          <w:szCs w:val="30"/>
        </w:rPr>
        <w:t>.</w:t>
      </w:r>
      <w:r w:rsidR="00F31C38" w:rsidRPr="00542202">
        <w:rPr>
          <w:rFonts w:ascii="仿宋" w:eastAsia="仿宋" w:hAnsi="仿宋" w:hint="eastAsia"/>
          <w:sz w:val="30"/>
          <w:szCs w:val="30"/>
        </w:rPr>
        <w:t>统筹发展与安全，推进高水平现代化对策路径</w:t>
      </w:r>
      <w:r w:rsidR="00B37754" w:rsidRPr="00542202">
        <w:rPr>
          <w:rFonts w:ascii="仿宋" w:eastAsia="仿宋" w:hAnsi="仿宋"/>
          <w:sz w:val="30"/>
          <w:szCs w:val="30"/>
        </w:rPr>
        <w:t>研究</w:t>
      </w:r>
    </w:p>
    <w:p w:rsidR="00FC09C5" w:rsidRPr="00542202" w:rsidRDefault="00542202" w:rsidP="00F1286A">
      <w:pPr>
        <w:tabs>
          <w:tab w:val="left" w:pos="5963"/>
        </w:tabs>
        <w:snapToGrid w:val="0"/>
        <w:spacing w:line="348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7</w:t>
      </w:r>
      <w:r w:rsidR="00F459C3">
        <w:rPr>
          <w:rFonts w:ascii="仿宋" w:eastAsia="仿宋" w:hAnsi="仿宋"/>
          <w:sz w:val="30"/>
          <w:szCs w:val="30"/>
        </w:rPr>
        <w:t>4</w:t>
      </w:r>
      <w:r w:rsidRPr="00542202">
        <w:rPr>
          <w:rFonts w:ascii="仿宋" w:eastAsia="仿宋" w:hAnsi="仿宋"/>
          <w:sz w:val="30"/>
          <w:szCs w:val="30"/>
        </w:rPr>
        <w:t>.</w:t>
      </w:r>
      <w:r w:rsidR="00FC09C5" w:rsidRPr="00542202">
        <w:rPr>
          <w:rFonts w:ascii="仿宋" w:eastAsia="仿宋" w:hAnsi="仿宋" w:hint="eastAsia"/>
          <w:sz w:val="30"/>
          <w:szCs w:val="30"/>
        </w:rPr>
        <w:t>深化金融安全治理研究</w:t>
      </w:r>
    </w:p>
    <w:p w:rsidR="00844A23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42202">
        <w:rPr>
          <w:rFonts w:ascii="仿宋" w:eastAsia="仿宋" w:hAnsi="仿宋" w:cs="宋体"/>
          <w:sz w:val="30"/>
          <w:szCs w:val="30"/>
        </w:rPr>
        <w:t>7</w:t>
      </w:r>
      <w:r w:rsidR="00F459C3">
        <w:rPr>
          <w:rFonts w:ascii="仿宋" w:eastAsia="仿宋" w:hAnsi="仿宋" w:cs="宋体"/>
          <w:sz w:val="30"/>
          <w:szCs w:val="30"/>
        </w:rPr>
        <w:t>5</w:t>
      </w:r>
      <w:r w:rsidRPr="00542202">
        <w:rPr>
          <w:rFonts w:ascii="仿宋" w:eastAsia="仿宋" w:hAnsi="仿宋" w:cs="宋体"/>
          <w:sz w:val="30"/>
          <w:szCs w:val="30"/>
        </w:rPr>
        <w:t>.</w:t>
      </w:r>
      <w:r w:rsidR="00844A23" w:rsidRPr="00542202">
        <w:rPr>
          <w:rFonts w:ascii="仿宋" w:eastAsia="仿宋" w:hAnsi="仿宋" w:cs="宋体" w:hint="eastAsia"/>
          <w:sz w:val="30"/>
          <w:szCs w:val="30"/>
        </w:rPr>
        <w:t>完善风险闭环管控的大平安机制研究</w:t>
      </w:r>
    </w:p>
    <w:p w:rsidR="00FC09C5" w:rsidRPr="00542202" w:rsidRDefault="00542202" w:rsidP="00F1286A">
      <w:pPr>
        <w:tabs>
          <w:tab w:val="left" w:pos="5963"/>
        </w:tabs>
        <w:snapToGrid w:val="0"/>
        <w:spacing w:line="348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7</w:t>
      </w:r>
      <w:r w:rsidR="00F459C3">
        <w:rPr>
          <w:rFonts w:ascii="仿宋" w:eastAsia="仿宋" w:hAnsi="仿宋"/>
          <w:sz w:val="30"/>
          <w:szCs w:val="30"/>
        </w:rPr>
        <w:t>6</w:t>
      </w:r>
      <w:r w:rsidRPr="00542202">
        <w:rPr>
          <w:rFonts w:ascii="仿宋" w:eastAsia="仿宋" w:hAnsi="仿宋"/>
          <w:sz w:val="30"/>
          <w:szCs w:val="30"/>
        </w:rPr>
        <w:t>.</w:t>
      </w:r>
      <w:r w:rsidR="00FC09C5" w:rsidRPr="00542202">
        <w:rPr>
          <w:rFonts w:ascii="仿宋" w:eastAsia="仿宋" w:hAnsi="仿宋" w:hint="eastAsia"/>
          <w:sz w:val="30"/>
          <w:szCs w:val="30"/>
        </w:rPr>
        <w:t>健全安全生产和提高应急管理能力研究</w:t>
      </w:r>
    </w:p>
    <w:p w:rsidR="00FC09C5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/>
          <w:sz w:val="30"/>
          <w:szCs w:val="30"/>
        </w:rPr>
        <w:t>7</w:t>
      </w:r>
      <w:r w:rsidR="00F459C3">
        <w:rPr>
          <w:rFonts w:ascii="仿宋" w:eastAsia="仿宋" w:hAnsi="仿宋"/>
          <w:sz w:val="30"/>
          <w:szCs w:val="30"/>
        </w:rPr>
        <w:t>7</w:t>
      </w:r>
      <w:r w:rsidRPr="00542202">
        <w:rPr>
          <w:rFonts w:ascii="仿宋" w:eastAsia="仿宋" w:hAnsi="仿宋"/>
          <w:sz w:val="30"/>
          <w:szCs w:val="30"/>
        </w:rPr>
        <w:t>.</w:t>
      </w:r>
      <w:r w:rsidR="00FC09C5" w:rsidRPr="00542202">
        <w:rPr>
          <w:rFonts w:ascii="仿宋" w:eastAsia="仿宋" w:hAnsi="仿宋" w:hint="eastAsia"/>
          <w:sz w:val="30"/>
          <w:szCs w:val="30"/>
        </w:rPr>
        <w:t>新媒体时代舆情风险应对及整体智治体系构建研究</w:t>
      </w:r>
    </w:p>
    <w:p w:rsidR="00FC09C5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42202">
        <w:rPr>
          <w:rFonts w:ascii="仿宋" w:eastAsia="仿宋" w:hAnsi="仿宋" w:cs="宋体"/>
          <w:sz w:val="30"/>
          <w:szCs w:val="30"/>
        </w:rPr>
        <w:t>7</w:t>
      </w:r>
      <w:r w:rsidR="00F459C3">
        <w:rPr>
          <w:rFonts w:ascii="仿宋" w:eastAsia="仿宋" w:hAnsi="仿宋" w:cs="宋体"/>
          <w:sz w:val="30"/>
          <w:szCs w:val="30"/>
        </w:rPr>
        <w:t>8</w:t>
      </w:r>
      <w:r w:rsidRPr="00542202">
        <w:rPr>
          <w:rFonts w:ascii="仿宋" w:eastAsia="仿宋" w:hAnsi="仿宋"/>
          <w:sz w:val="30"/>
          <w:szCs w:val="30"/>
        </w:rPr>
        <w:t>.</w:t>
      </w:r>
      <w:r w:rsidR="00FC09C5" w:rsidRPr="00542202">
        <w:rPr>
          <w:rFonts w:ascii="仿宋" w:eastAsia="仿宋" w:hAnsi="仿宋" w:hint="eastAsia"/>
          <w:sz w:val="30"/>
          <w:szCs w:val="30"/>
        </w:rPr>
        <w:t>稳定自给率视角下浙江省粮食生产安全研究</w:t>
      </w:r>
    </w:p>
    <w:p w:rsidR="00844A23" w:rsidRPr="00542202" w:rsidRDefault="00F459C3" w:rsidP="00F1286A">
      <w:pPr>
        <w:snapToGrid w:val="0"/>
        <w:spacing w:line="348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79</w:t>
      </w:r>
      <w:r w:rsidR="00542202" w:rsidRPr="00542202">
        <w:rPr>
          <w:rFonts w:ascii="仿宋" w:eastAsia="仿宋" w:hAnsi="仿宋" w:cs="宋体"/>
          <w:sz w:val="30"/>
          <w:szCs w:val="30"/>
        </w:rPr>
        <w:t>.</w:t>
      </w:r>
      <w:r w:rsidR="00844A23" w:rsidRPr="00542202">
        <w:rPr>
          <w:rFonts w:ascii="仿宋" w:eastAsia="仿宋" w:hAnsi="仿宋" w:cs="宋体" w:hint="eastAsia"/>
          <w:sz w:val="30"/>
          <w:szCs w:val="30"/>
        </w:rPr>
        <w:t>深入推进清廉浙江建设研究</w:t>
      </w:r>
    </w:p>
    <w:p w:rsidR="00844A23" w:rsidRPr="00542202" w:rsidRDefault="00542202" w:rsidP="00F1286A">
      <w:pPr>
        <w:snapToGrid w:val="0"/>
        <w:spacing w:line="348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542202">
        <w:rPr>
          <w:rFonts w:ascii="仿宋" w:eastAsia="仿宋" w:hAnsi="仿宋" w:cs="宋体"/>
          <w:sz w:val="30"/>
          <w:szCs w:val="30"/>
        </w:rPr>
        <w:t>8</w:t>
      </w:r>
      <w:r w:rsidR="00F459C3">
        <w:rPr>
          <w:rFonts w:ascii="仿宋" w:eastAsia="仿宋" w:hAnsi="仿宋" w:cs="宋体"/>
          <w:sz w:val="30"/>
          <w:szCs w:val="30"/>
        </w:rPr>
        <w:t>0</w:t>
      </w:r>
      <w:bookmarkStart w:id="0" w:name="_GoBack"/>
      <w:bookmarkEnd w:id="0"/>
      <w:r w:rsidRPr="00542202">
        <w:rPr>
          <w:rFonts w:ascii="仿宋" w:eastAsia="仿宋" w:hAnsi="仿宋" w:cs="宋体"/>
          <w:sz w:val="30"/>
          <w:szCs w:val="30"/>
        </w:rPr>
        <w:t>.</w:t>
      </w:r>
      <w:r w:rsidR="00844A23" w:rsidRPr="00542202">
        <w:rPr>
          <w:rFonts w:ascii="仿宋" w:eastAsia="仿宋" w:hAnsi="仿宋" w:cs="宋体" w:hint="eastAsia"/>
          <w:sz w:val="30"/>
          <w:szCs w:val="30"/>
        </w:rPr>
        <w:t>构建党建统领的整体智治体系研究</w:t>
      </w:r>
    </w:p>
    <w:p w:rsidR="00312B26" w:rsidRPr="00542202" w:rsidRDefault="00312B26" w:rsidP="00F1286A">
      <w:pPr>
        <w:snapToGrid w:val="0"/>
        <w:spacing w:line="348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312B26" w:rsidRPr="0054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340" w:rsidRDefault="00183340" w:rsidP="00F60384">
      <w:r>
        <w:separator/>
      </w:r>
    </w:p>
  </w:endnote>
  <w:endnote w:type="continuationSeparator" w:id="0">
    <w:p w:rsidR="00183340" w:rsidRDefault="00183340" w:rsidP="00F6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340" w:rsidRDefault="00183340" w:rsidP="00F60384">
      <w:r>
        <w:separator/>
      </w:r>
    </w:p>
  </w:footnote>
  <w:footnote w:type="continuationSeparator" w:id="0">
    <w:p w:rsidR="00183340" w:rsidRDefault="00183340" w:rsidP="00F60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EB17D8"/>
    <w:rsid w:val="000724A4"/>
    <w:rsid w:val="000B74E0"/>
    <w:rsid w:val="00133EA8"/>
    <w:rsid w:val="00155756"/>
    <w:rsid w:val="00183340"/>
    <w:rsid w:val="001A0FD5"/>
    <w:rsid w:val="001D6064"/>
    <w:rsid w:val="001D6986"/>
    <w:rsid w:val="0024540F"/>
    <w:rsid w:val="0028180D"/>
    <w:rsid w:val="002A04FB"/>
    <w:rsid w:val="00312B26"/>
    <w:rsid w:val="00313E45"/>
    <w:rsid w:val="00314D03"/>
    <w:rsid w:val="003822AB"/>
    <w:rsid w:val="003D0523"/>
    <w:rsid w:val="00404A87"/>
    <w:rsid w:val="00423340"/>
    <w:rsid w:val="0047183F"/>
    <w:rsid w:val="00542202"/>
    <w:rsid w:val="00544FAF"/>
    <w:rsid w:val="0055313A"/>
    <w:rsid w:val="005574CF"/>
    <w:rsid w:val="005A310B"/>
    <w:rsid w:val="005C6180"/>
    <w:rsid w:val="006C77F6"/>
    <w:rsid w:val="006D6086"/>
    <w:rsid w:val="006D7389"/>
    <w:rsid w:val="00785671"/>
    <w:rsid w:val="007900DF"/>
    <w:rsid w:val="007B2C10"/>
    <w:rsid w:val="00804B99"/>
    <w:rsid w:val="0083131E"/>
    <w:rsid w:val="00844A23"/>
    <w:rsid w:val="00A25C11"/>
    <w:rsid w:val="00A4623F"/>
    <w:rsid w:val="00AE5A78"/>
    <w:rsid w:val="00AE63DC"/>
    <w:rsid w:val="00AF7F89"/>
    <w:rsid w:val="00B37754"/>
    <w:rsid w:val="00BD2BEC"/>
    <w:rsid w:val="00BE5DD5"/>
    <w:rsid w:val="00C12861"/>
    <w:rsid w:val="00C4349D"/>
    <w:rsid w:val="00C70DAD"/>
    <w:rsid w:val="00CC1C06"/>
    <w:rsid w:val="00D97945"/>
    <w:rsid w:val="00DE2D92"/>
    <w:rsid w:val="00E10B89"/>
    <w:rsid w:val="00E1644D"/>
    <w:rsid w:val="00E20D12"/>
    <w:rsid w:val="00EC4164"/>
    <w:rsid w:val="00EE5052"/>
    <w:rsid w:val="00EF75C7"/>
    <w:rsid w:val="00F1286A"/>
    <w:rsid w:val="00F31C38"/>
    <w:rsid w:val="00F31FB4"/>
    <w:rsid w:val="00F33ACA"/>
    <w:rsid w:val="00F34318"/>
    <w:rsid w:val="00F40F13"/>
    <w:rsid w:val="00F459C3"/>
    <w:rsid w:val="00F60384"/>
    <w:rsid w:val="00F76F61"/>
    <w:rsid w:val="00FA074D"/>
    <w:rsid w:val="00FB1AC5"/>
    <w:rsid w:val="00FC09C5"/>
    <w:rsid w:val="00FE54F4"/>
    <w:rsid w:val="13EB17D8"/>
    <w:rsid w:val="239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B72C5F-8A67-4970-90A2-DAACE897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60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0384"/>
    <w:rPr>
      <w:kern w:val="2"/>
      <w:sz w:val="18"/>
      <w:szCs w:val="18"/>
    </w:rPr>
  </w:style>
  <w:style w:type="paragraph" w:styleId="a4">
    <w:name w:val="footer"/>
    <w:basedOn w:val="a"/>
    <w:link w:val="Char0"/>
    <w:rsid w:val="00F60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03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先春</dc:creator>
  <cp:lastModifiedBy>Administrator</cp:lastModifiedBy>
  <cp:revision>2</cp:revision>
  <dcterms:created xsi:type="dcterms:W3CDTF">2021-01-28T11:15:00Z</dcterms:created>
  <dcterms:modified xsi:type="dcterms:W3CDTF">2021-01-28T11:15:00Z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